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01" w:rsidRPr="00C12381" w:rsidRDefault="00C54901" w:rsidP="00C54901">
      <w:pPr>
        <w:jc w:val="center"/>
        <w:rPr>
          <w:sz w:val="22"/>
          <w:szCs w:val="22"/>
        </w:rPr>
      </w:pPr>
      <w:r w:rsidRPr="00C12381">
        <w:rPr>
          <w:b/>
          <w:sz w:val="22"/>
          <w:szCs w:val="22"/>
        </w:rPr>
        <w:t>ТЕХНИЧЕСКОЕ ЗАДАНИЕ</w:t>
      </w:r>
    </w:p>
    <w:p w:rsidR="00255FE0" w:rsidRPr="00D71A28" w:rsidRDefault="00C54901" w:rsidP="00D71A28">
      <w:pPr>
        <w:jc w:val="center"/>
        <w:rPr>
          <w:b/>
          <w:sz w:val="22"/>
          <w:szCs w:val="22"/>
        </w:rPr>
      </w:pPr>
      <w:r w:rsidRPr="00C12381">
        <w:rPr>
          <w:b/>
          <w:sz w:val="22"/>
          <w:szCs w:val="22"/>
        </w:rPr>
        <w:t>на поставку труб</w:t>
      </w:r>
      <w:r w:rsidR="00255FE0">
        <w:rPr>
          <w:b/>
          <w:sz w:val="22"/>
          <w:szCs w:val="22"/>
        </w:rPr>
        <w:t xml:space="preserve"> </w:t>
      </w:r>
      <w:r w:rsidR="00255FE0" w:rsidRPr="00C12381">
        <w:rPr>
          <w:b/>
          <w:sz w:val="22"/>
          <w:szCs w:val="22"/>
        </w:rPr>
        <w:t>стальных</w:t>
      </w:r>
      <w:r w:rsidR="00C5065E">
        <w:rPr>
          <w:b/>
          <w:sz w:val="22"/>
          <w:szCs w:val="22"/>
        </w:rPr>
        <w:t xml:space="preserve"> </w:t>
      </w:r>
      <w:r w:rsidR="00DC0502">
        <w:rPr>
          <w:b/>
          <w:sz w:val="22"/>
          <w:szCs w:val="22"/>
        </w:rPr>
        <w:t>электросварных</w:t>
      </w:r>
      <w:r w:rsidR="00FF3E5C">
        <w:rPr>
          <w:b/>
          <w:sz w:val="22"/>
          <w:szCs w:val="22"/>
        </w:rPr>
        <w:t xml:space="preserve"> </w:t>
      </w:r>
      <w:proofErr w:type="spellStart"/>
      <w:r w:rsidR="00FF3E5C">
        <w:rPr>
          <w:b/>
          <w:sz w:val="22"/>
          <w:szCs w:val="22"/>
        </w:rPr>
        <w:t>прямошовных</w:t>
      </w:r>
      <w:proofErr w:type="spellEnd"/>
    </w:p>
    <w:p w:rsidR="00255FE0" w:rsidRDefault="00255FE0" w:rsidP="00193576">
      <w:pPr>
        <w:jc w:val="right"/>
        <w:rPr>
          <w:b/>
          <w:sz w:val="22"/>
          <w:szCs w:val="22"/>
        </w:rPr>
      </w:pPr>
    </w:p>
    <w:p w:rsidR="00182318" w:rsidRDefault="00182318" w:rsidP="00193576">
      <w:pPr>
        <w:jc w:val="right"/>
        <w:rPr>
          <w:b/>
          <w:sz w:val="22"/>
          <w:szCs w:val="22"/>
        </w:rPr>
      </w:pPr>
    </w:p>
    <w:p w:rsidR="00620B33" w:rsidRPr="007156ED" w:rsidRDefault="00620B33" w:rsidP="00620B33">
      <w:pPr>
        <w:pStyle w:val="a5"/>
        <w:numPr>
          <w:ilvl w:val="0"/>
          <w:numId w:val="13"/>
        </w:numPr>
        <w:jc w:val="both"/>
        <w:rPr>
          <w:b/>
          <w:snapToGrid w:val="0"/>
          <w:color w:val="000000"/>
          <w:sz w:val="24"/>
          <w:szCs w:val="24"/>
        </w:rPr>
      </w:pPr>
      <w:r w:rsidRPr="00F50A06">
        <w:rPr>
          <w:b/>
          <w:snapToGrid w:val="0"/>
          <w:color w:val="000000"/>
          <w:sz w:val="24"/>
          <w:szCs w:val="24"/>
        </w:rPr>
        <w:t xml:space="preserve">Требования к </w:t>
      </w:r>
      <w:r>
        <w:rPr>
          <w:b/>
          <w:snapToGrid w:val="0"/>
          <w:color w:val="000000"/>
          <w:sz w:val="24"/>
          <w:szCs w:val="24"/>
        </w:rPr>
        <w:t>наименованию и количеству</w:t>
      </w:r>
      <w:r w:rsidRPr="00F50A06">
        <w:rPr>
          <w:b/>
          <w:snapToGrid w:val="0"/>
          <w:color w:val="000000"/>
          <w:sz w:val="24"/>
          <w:szCs w:val="24"/>
        </w:rPr>
        <w:t xml:space="preserve"> поставляемого товара.</w:t>
      </w:r>
    </w:p>
    <w:p w:rsidR="00FE4147" w:rsidRDefault="00FE4147" w:rsidP="00FE4147">
      <w:pPr>
        <w:pStyle w:val="a5"/>
        <w:rPr>
          <w:b/>
          <w:bCs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1"/>
        <w:gridCol w:w="7064"/>
        <w:gridCol w:w="2551"/>
      </w:tblGrid>
      <w:tr w:rsidR="008B0DE8" w:rsidRPr="00C12381" w:rsidTr="008B0DE8">
        <w:tc>
          <w:tcPr>
            <w:tcW w:w="591" w:type="dxa"/>
            <w:tcBorders>
              <w:right w:val="single" w:sz="4" w:space="0" w:color="000000"/>
            </w:tcBorders>
          </w:tcPr>
          <w:p w:rsidR="008B0DE8" w:rsidRPr="00C12381" w:rsidRDefault="008B0DE8" w:rsidP="008C0A34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C12381">
              <w:rPr>
                <w:b/>
                <w:bCs/>
                <w:sz w:val="22"/>
                <w:szCs w:val="22"/>
              </w:rPr>
              <w:t>№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</w:rPr>
              <w:t>/п.</w:t>
            </w:r>
          </w:p>
        </w:tc>
        <w:tc>
          <w:tcPr>
            <w:tcW w:w="7064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B0DE8" w:rsidRPr="00C12381" w:rsidRDefault="008B0DE8" w:rsidP="008C0A34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C12381">
              <w:rPr>
                <w:b/>
                <w:bCs/>
                <w:sz w:val="22"/>
                <w:szCs w:val="22"/>
              </w:rPr>
              <w:t>Наименование</w:t>
            </w:r>
            <w:r>
              <w:rPr>
                <w:b/>
                <w:bCs/>
                <w:sz w:val="22"/>
                <w:szCs w:val="22"/>
              </w:rPr>
              <w:t xml:space="preserve"> поставляемого товара</w:t>
            </w:r>
            <w:r w:rsidRPr="00C1238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0DE8" w:rsidRPr="00C12381" w:rsidRDefault="008B0DE8" w:rsidP="008B0DE8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Количество тонн, (т)</w:t>
            </w:r>
          </w:p>
        </w:tc>
      </w:tr>
      <w:tr w:rsidR="008B0DE8" w:rsidRPr="00C12381" w:rsidTr="008B0DE8">
        <w:trPr>
          <w:trHeight w:val="500"/>
        </w:trPr>
        <w:tc>
          <w:tcPr>
            <w:tcW w:w="591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8B0DE8" w:rsidRPr="00C12381" w:rsidRDefault="008B0DE8" w:rsidP="008C0A34">
            <w:pPr>
              <w:ind w:left="644" w:hanging="6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B0DE8" w:rsidRPr="00C12381" w:rsidRDefault="008B0DE8" w:rsidP="008B0D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Труба стальная  электросварная </w:t>
            </w:r>
            <w:proofErr w:type="spellStart"/>
            <w:r>
              <w:rPr>
                <w:sz w:val="22"/>
                <w:szCs w:val="22"/>
              </w:rPr>
              <w:t>прямошовная</w:t>
            </w:r>
            <w:proofErr w:type="spellEnd"/>
            <w:r>
              <w:rPr>
                <w:sz w:val="22"/>
                <w:szCs w:val="22"/>
              </w:rPr>
              <w:t xml:space="preserve">    </w:t>
            </w:r>
            <w:r w:rsidRPr="00DF23CF">
              <w:rPr>
                <w:bCs/>
              </w:rPr>
              <w:t>Ø</w:t>
            </w:r>
            <w:r w:rsidRPr="00DF23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530</w:t>
            </w:r>
            <w:r w:rsidRPr="00C12381"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9</w:t>
            </w:r>
            <w:r w:rsidR="00D43402">
              <w:rPr>
                <w:sz w:val="22"/>
                <w:szCs w:val="22"/>
              </w:rPr>
              <w:t xml:space="preserve"> мм.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0DE8" w:rsidRPr="004E47BB" w:rsidRDefault="008B0DE8" w:rsidP="00FE4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8B0DE8" w:rsidRPr="00C12381" w:rsidTr="008B0DE8">
        <w:trPr>
          <w:trHeight w:val="497"/>
        </w:trPr>
        <w:tc>
          <w:tcPr>
            <w:tcW w:w="591" w:type="dxa"/>
            <w:tcBorders>
              <w:right w:val="single" w:sz="4" w:space="0" w:color="000000"/>
            </w:tcBorders>
            <w:vAlign w:val="center"/>
          </w:tcPr>
          <w:p w:rsidR="008B0DE8" w:rsidRDefault="008B0DE8" w:rsidP="00C5065E">
            <w:pPr>
              <w:ind w:left="644" w:hanging="644"/>
              <w:jc w:val="center"/>
              <w:rPr>
                <w:sz w:val="22"/>
                <w:szCs w:val="22"/>
              </w:rPr>
            </w:pPr>
          </w:p>
        </w:tc>
        <w:tc>
          <w:tcPr>
            <w:tcW w:w="70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0DE8" w:rsidRPr="00C12381" w:rsidRDefault="008B0DE8" w:rsidP="00FE41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0DE8" w:rsidRPr="004E47BB" w:rsidRDefault="008B0DE8" w:rsidP="00FE414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</w:tr>
    </w:tbl>
    <w:p w:rsidR="00C50E4B" w:rsidRDefault="00C50E4B" w:rsidP="00C50E4B">
      <w:pPr>
        <w:jc w:val="both"/>
        <w:rPr>
          <w:i/>
          <w:snapToGrid w:val="0"/>
          <w:color w:val="000000"/>
          <w:sz w:val="22"/>
          <w:szCs w:val="22"/>
        </w:rPr>
      </w:pPr>
    </w:p>
    <w:p w:rsidR="008C0A34" w:rsidRDefault="008C0A34" w:rsidP="008C0A34">
      <w:pPr>
        <w:rPr>
          <w:b/>
          <w:bCs/>
        </w:rPr>
      </w:pPr>
    </w:p>
    <w:p w:rsidR="00620B33" w:rsidRDefault="00620B33" w:rsidP="00620B33">
      <w:pPr>
        <w:pStyle w:val="a5"/>
        <w:numPr>
          <w:ilvl w:val="0"/>
          <w:numId w:val="13"/>
        </w:numPr>
        <w:jc w:val="both"/>
        <w:rPr>
          <w:b/>
          <w:snapToGrid w:val="0"/>
          <w:color w:val="000000"/>
          <w:sz w:val="24"/>
          <w:szCs w:val="24"/>
        </w:rPr>
      </w:pPr>
      <w:r w:rsidRPr="00F50A06">
        <w:rPr>
          <w:b/>
          <w:snapToGrid w:val="0"/>
          <w:color w:val="000000"/>
          <w:sz w:val="24"/>
          <w:szCs w:val="24"/>
        </w:rPr>
        <w:t>Требования к безопасности, качеству, и функциональным характеристикам поставляемого товара.</w:t>
      </w:r>
    </w:p>
    <w:p w:rsidR="00182318" w:rsidRPr="00182318" w:rsidRDefault="00182318" w:rsidP="00182318">
      <w:pPr>
        <w:jc w:val="both"/>
        <w:rPr>
          <w:b/>
          <w:snapToGrid w:val="0"/>
          <w:color w:val="000000"/>
          <w:sz w:val="24"/>
          <w:szCs w:val="24"/>
        </w:rPr>
      </w:pPr>
    </w:p>
    <w:p w:rsidR="00620B33" w:rsidRPr="0075708A" w:rsidRDefault="0024420F" w:rsidP="00620B33">
      <w:pPr>
        <w:jc w:val="both"/>
        <w:rPr>
          <w:b/>
          <w:i/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    </w:t>
      </w:r>
      <w:r w:rsidR="00620B33" w:rsidRPr="0075708A">
        <w:rPr>
          <w:snapToGrid w:val="0"/>
          <w:color w:val="000000"/>
          <w:sz w:val="24"/>
          <w:szCs w:val="24"/>
        </w:rPr>
        <w:t>Поставляемый товар  должен быть новым (товаром, который не был в употреблении, в ремонте, в том числе, который не был восстановлен), не ранее 201</w:t>
      </w:r>
      <w:r w:rsidR="00DF23CF">
        <w:rPr>
          <w:snapToGrid w:val="0"/>
          <w:color w:val="000000"/>
          <w:sz w:val="24"/>
          <w:szCs w:val="24"/>
        </w:rPr>
        <w:t>9</w:t>
      </w:r>
      <w:r w:rsidR="00620B33" w:rsidRPr="0075708A">
        <w:rPr>
          <w:snapToGrid w:val="0"/>
          <w:color w:val="000000"/>
          <w:sz w:val="24"/>
          <w:szCs w:val="24"/>
        </w:rPr>
        <w:t xml:space="preserve"> года выпуска, а также товар не должен быть обременен правами третьих лиц. Товар не должен иметь механических и других повреждений, дефектов материала.</w:t>
      </w:r>
      <w:r w:rsidR="00620B33" w:rsidRPr="0075708A">
        <w:rPr>
          <w:sz w:val="24"/>
          <w:szCs w:val="24"/>
        </w:rPr>
        <w:t xml:space="preserve"> </w:t>
      </w:r>
      <w:r w:rsidR="00620B33" w:rsidRPr="0075708A">
        <w:rPr>
          <w:snapToGrid w:val="0"/>
          <w:color w:val="000000"/>
          <w:sz w:val="24"/>
          <w:szCs w:val="24"/>
        </w:rPr>
        <w:t xml:space="preserve">Не допускается поставка продукции имеющей следы загрязнения, в </w:t>
      </w:r>
      <w:proofErr w:type="spellStart"/>
      <w:r w:rsidR="00620B33" w:rsidRPr="0075708A">
        <w:rPr>
          <w:snapToGrid w:val="0"/>
          <w:color w:val="000000"/>
          <w:sz w:val="24"/>
          <w:szCs w:val="24"/>
        </w:rPr>
        <w:t>т.ч</w:t>
      </w:r>
      <w:proofErr w:type="spellEnd"/>
      <w:r w:rsidR="00620B33" w:rsidRPr="0075708A">
        <w:rPr>
          <w:snapToGrid w:val="0"/>
          <w:color w:val="000000"/>
          <w:sz w:val="24"/>
          <w:szCs w:val="24"/>
        </w:rPr>
        <w:t xml:space="preserve">. нефтехимическими продуктами  на внутренней поверхности. </w:t>
      </w:r>
      <w:r w:rsidR="00620B33" w:rsidRPr="0075708A">
        <w:rPr>
          <w:b/>
          <w:i/>
          <w:snapToGrid w:val="0"/>
          <w:color w:val="000000"/>
          <w:sz w:val="24"/>
          <w:szCs w:val="24"/>
        </w:rPr>
        <w:t xml:space="preserve">Товар не должен представлять опасности для жизни и здоровья граждан. </w:t>
      </w:r>
    </w:p>
    <w:p w:rsidR="0075708A" w:rsidRDefault="00620B33" w:rsidP="00620B33">
      <w:pPr>
        <w:jc w:val="both"/>
        <w:rPr>
          <w:sz w:val="24"/>
          <w:szCs w:val="24"/>
        </w:rPr>
      </w:pPr>
      <w:r w:rsidRPr="0075708A">
        <w:rPr>
          <w:sz w:val="24"/>
          <w:szCs w:val="24"/>
        </w:rPr>
        <w:t xml:space="preserve">     </w:t>
      </w:r>
      <w:r w:rsidR="00E64ACD" w:rsidRPr="00E64ACD">
        <w:rPr>
          <w:sz w:val="24"/>
          <w:szCs w:val="24"/>
        </w:rPr>
        <w:t xml:space="preserve">Размеры и предельные отклонения труб - в соответствии с ГОСТ 10704-91 «Трубы стальные электросварные </w:t>
      </w:r>
      <w:proofErr w:type="spellStart"/>
      <w:r w:rsidR="00E64ACD" w:rsidRPr="00E64ACD">
        <w:rPr>
          <w:sz w:val="24"/>
          <w:szCs w:val="24"/>
        </w:rPr>
        <w:t>прямошовные</w:t>
      </w:r>
      <w:proofErr w:type="spellEnd"/>
      <w:r w:rsidR="00E64ACD" w:rsidRPr="00E64ACD">
        <w:rPr>
          <w:sz w:val="24"/>
          <w:szCs w:val="24"/>
        </w:rPr>
        <w:t>. Сортамент».</w:t>
      </w:r>
      <w:r w:rsidR="00E64ACD">
        <w:rPr>
          <w:sz w:val="24"/>
          <w:szCs w:val="24"/>
        </w:rPr>
        <w:t xml:space="preserve"> </w:t>
      </w:r>
      <w:r w:rsidRPr="0075708A">
        <w:rPr>
          <w:sz w:val="24"/>
          <w:szCs w:val="24"/>
        </w:rPr>
        <w:t>Технические требования, показатели качества, механические</w:t>
      </w:r>
      <w:r w:rsidR="0075708A">
        <w:rPr>
          <w:sz w:val="24"/>
          <w:szCs w:val="24"/>
        </w:rPr>
        <w:t xml:space="preserve"> и функциональные</w:t>
      </w:r>
      <w:r w:rsidRPr="0075708A">
        <w:rPr>
          <w:sz w:val="24"/>
          <w:szCs w:val="24"/>
        </w:rPr>
        <w:t xml:space="preserve"> свойства труб</w:t>
      </w:r>
      <w:r w:rsidR="00E64ACD">
        <w:rPr>
          <w:sz w:val="24"/>
          <w:szCs w:val="24"/>
        </w:rPr>
        <w:t xml:space="preserve"> должны соответствовать </w:t>
      </w:r>
      <w:r w:rsidR="00E64ACD" w:rsidRPr="00E64ACD">
        <w:rPr>
          <w:sz w:val="24"/>
          <w:szCs w:val="24"/>
        </w:rPr>
        <w:t>ГОСТ 10705-80 «Трубы стальные электросварные. Технические условия» или ГОСТ 10706-76 «Трубы стальные электросварные. Технические требования».</w:t>
      </w:r>
    </w:p>
    <w:p w:rsidR="0024420F" w:rsidRDefault="0024420F" w:rsidP="00620B33">
      <w:pPr>
        <w:jc w:val="both"/>
        <w:rPr>
          <w:sz w:val="24"/>
          <w:szCs w:val="24"/>
        </w:rPr>
      </w:pPr>
    </w:p>
    <w:tbl>
      <w:tblPr>
        <w:tblW w:w="96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1"/>
        <w:gridCol w:w="1851"/>
        <w:gridCol w:w="3276"/>
        <w:gridCol w:w="2266"/>
        <w:gridCol w:w="1600"/>
      </w:tblGrid>
      <w:tr w:rsidR="00D56878" w:rsidRPr="00C12381" w:rsidTr="00D57622">
        <w:trPr>
          <w:jc w:val="center"/>
        </w:trPr>
        <w:tc>
          <w:tcPr>
            <w:tcW w:w="621" w:type="dxa"/>
            <w:tcBorders>
              <w:right w:val="single" w:sz="4" w:space="0" w:color="000000"/>
            </w:tcBorders>
          </w:tcPr>
          <w:p w:rsidR="00182318" w:rsidRDefault="00182318" w:rsidP="00392990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</w:p>
          <w:p w:rsidR="00D56878" w:rsidRPr="00C12381" w:rsidRDefault="00D56878" w:rsidP="00392990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C12381">
              <w:rPr>
                <w:b/>
                <w:bCs/>
                <w:sz w:val="22"/>
                <w:szCs w:val="22"/>
              </w:rPr>
              <w:t>№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</w:rPr>
              <w:t>/п.</w:t>
            </w:r>
          </w:p>
        </w:tc>
        <w:tc>
          <w:tcPr>
            <w:tcW w:w="1851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56878" w:rsidRPr="00C12381" w:rsidRDefault="00D56878" w:rsidP="00392990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C12381">
              <w:rPr>
                <w:b/>
                <w:bCs/>
                <w:sz w:val="22"/>
                <w:szCs w:val="22"/>
              </w:rPr>
              <w:t>Наименование</w:t>
            </w:r>
            <w:r>
              <w:rPr>
                <w:b/>
                <w:bCs/>
                <w:sz w:val="22"/>
                <w:szCs w:val="22"/>
              </w:rPr>
              <w:t xml:space="preserve"> поставляемого товара</w:t>
            </w:r>
          </w:p>
        </w:tc>
        <w:tc>
          <w:tcPr>
            <w:tcW w:w="3276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56878" w:rsidRPr="00D56878" w:rsidRDefault="00D56878" w:rsidP="00392990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D56878">
              <w:rPr>
                <w:b/>
                <w:sz w:val="22"/>
                <w:szCs w:val="22"/>
              </w:rPr>
              <w:t>Наименование параметра,         требуемые характеристики</w:t>
            </w:r>
          </w:p>
        </w:tc>
        <w:tc>
          <w:tcPr>
            <w:tcW w:w="2266" w:type="dxa"/>
            <w:tcBorders>
              <w:left w:val="single" w:sz="4" w:space="0" w:color="000000"/>
              <w:right w:val="single" w:sz="4" w:space="0" w:color="000000"/>
            </w:tcBorders>
          </w:tcPr>
          <w:p w:rsidR="00D56878" w:rsidRPr="00D56878" w:rsidRDefault="00D56878" w:rsidP="00392990">
            <w:pPr>
              <w:pStyle w:val="11"/>
              <w:ind w:left="0"/>
              <w:jc w:val="center"/>
              <w:rPr>
                <w:b/>
                <w:sz w:val="22"/>
                <w:szCs w:val="22"/>
              </w:rPr>
            </w:pPr>
            <w:r w:rsidRPr="00D56878">
              <w:rPr>
                <w:b/>
                <w:sz w:val="22"/>
                <w:szCs w:val="22"/>
              </w:rPr>
              <w:t>Степень конкретности</w:t>
            </w:r>
          </w:p>
        </w:tc>
        <w:tc>
          <w:tcPr>
            <w:tcW w:w="1600" w:type="dxa"/>
            <w:tcBorders>
              <w:left w:val="single" w:sz="4" w:space="0" w:color="000000"/>
            </w:tcBorders>
            <w:hideMark/>
          </w:tcPr>
          <w:p w:rsidR="00D56878" w:rsidRPr="00D56878" w:rsidRDefault="00D56878" w:rsidP="00392990">
            <w:pPr>
              <w:jc w:val="center"/>
              <w:rPr>
                <w:b/>
                <w:sz w:val="22"/>
                <w:szCs w:val="22"/>
              </w:rPr>
            </w:pPr>
            <w:r w:rsidRPr="00D56878">
              <w:rPr>
                <w:b/>
                <w:sz w:val="22"/>
                <w:szCs w:val="22"/>
              </w:rPr>
              <w:t>Значение</w:t>
            </w:r>
          </w:p>
        </w:tc>
      </w:tr>
      <w:tr w:rsidR="00BB62B3" w:rsidRPr="00C12381" w:rsidTr="00D57622">
        <w:trPr>
          <w:trHeight w:val="284"/>
          <w:jc w:val="center"/>
        </w:trPr>
        <w:tc>
          <w:tcPr>
            <w:tcW w:w="621" w:type="dxa"/>
            <w:vMerge w:val="restart"/>
            <w:tcBorders>
              <w:right w:val="single" w:sz="4" w:space="0" w:color="000000"/>
            </w:tcBorders>
            <w:vAlign w:val="center"/>
          </w:tcPr>
          <w:p w:rsidR="00BB62B3" w:rsidRPr="00C12381" w:rsidRDefault="00BB62B3" w:rsidP="00BB62B3">
            <w:pPr>
              <w:ind w:left="644" w:hanging="6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62B3" w:rsidRDefault="00BB62B3" w:rsidP="00BB62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Труба стальная </w:t>
            </w:r>
            <w:r w:rsidR="00E64ACD">
              <w:rPr>
                <w:sz w:val="22"/>
                <w:szCs w:val="22"/>
              </w:rPr>
              <w:t>электросварная</w:t>
            </w:r>
            <w:r w:rsidR="00FF3E5C">
              <w:t xml:space="preserve"> </w:t>
            </w:r>
            <w:proofErr w:type="spellStart"/>
            <w:r w:rsidR="00FF3E5C" w:rsidRPr="00FF3E5C">
              <w:rPr>
                <w:sz w:val="22"/>
                <w:szCs w:val="22"/>
              </w:rPr>
              <w:t>прямошовная</w:t>
            </w:r>
            <w:proofErr w:type="spellEnd"/>
            <w:r w:rsidR="00FF3E5C" w:rsidRPr="00FF3E5C">
              <w:rPr>
                <w:sz w:val="22"/>
                <w:szCs w:val="22"/>
              </w:rPr>
              <w:t xml:space="preserve">    </w:t>
            </w:r>
          </w:p>
          <w:p w:rsidR="00BB62B3" w:rsidRPr="00C12381" w:rsidRDefault="00BB62B3" w:rsidP="008B0D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6F4D">
              <w:rPr>
                <w:bCs/>
              </w:rPr>
              <w:t>Ø</w:t>
            </w:r>
            <w:r w:rsidRPr="00C12381">
              <w:rPr>
                <w:sz w:val="22"/>
                <w:szCs w:val="22"/>
              </w:rPr>
              <w:t xml:space="preserve"> </w:t>
            </w:r>
            <w:r w:rsidR="00E64ACD">
              <w:rPr>
                <w:sz w:val="22"/>
                <w:szCs w:val="22"/>
              </w:rPr>
              <w:t>530</w:t>
            </w:r>
            <w:r w:rsidRPr="00C12381">
              <w:rPr>
                <w:sz w:val="22"/>
                <w:szCs w:val="22"/>
              </w:rPr>
              <w:t>х</w:t>
            </w:r>
            <w:r w:rsidR="008B0DE8">
              <w:rPr>
                <w:sz w:val="22"/>
                <w:szCs w:val="22"/>
              </w:rPr>
              <w:t>9</w:t>
            </w:r>
          </w:p>
        </w:tc>
        <w:tc>
          <w:tcPr>
            <w:tcW w:w="3276" w:type="dxa"/>
            <w:tcBorders>
              <w:left w:val="single" w:sz="4" w:space="0" w:color="000000"/>
              <w:right w:val="single" w:sz="4" w:space="0" w:color="000000"/>
            </w:tcBorders>
          </w:tcPr>
          <w:p w:rsidR="00BB62B3" w:rsidRPr="006F2376" w:rsidRDefault="00BB62B3" w:rsidP="00620B33">
            <w:pPr>
              <w:jc w:val="center"/>
              <w:rPr>
                <w:color w:val="000000"/>
                <w:sz w:val="22"/>
                <w:szCs w:val="22"/>
              </w:rPr>
            </w:pPr>
            <w:r w:rsidRPr="002519E4">
              <w:rPr>
                <w:color w:val="000000"/>
                <w:sz w:val="21"/>
                <w:szCs w:val="21"/>
              </w:rPr>
              <w:t>Наружный диаметр</w:t>
            </w:r>
            <w:r>
              <w:rPr>
                <w:color w:val="000000"/>
                <w:sz w:val="21"/>
                <w:szCs w:val="21"/>
              </w:rPr>
              <w:t>,</w:t>
            </w:r>
            <w:r w:rsidRPr="002519E4">
              <w:rPr>
                <w:color w:val="000000"/>
                <w:sz w:val="21"/>
                <w:szCs w:val="21"/>
              </w:rPr>
              <w:t xml:space="preserve"> </w:t>
            </w:r>
            <w:proofErr w:type="gramStart"/>
            <w:r>
              <w:rPr>
                <w:color w:val="000000"/>
                <w:sz w:val="21"/>
                <w:szCs w:val="21"/>
              </w:rPr>
              <w:t>мм</w:t>
            </w:r>
            <w:proofErr w:type="gramEnd"/>
          </w:p>
        </w:tc>
        <w:tc>
          <w:tcPr>
            <w:tcW w:w="2266" w:type="dxa"/>
            <w:tcBorders>
              <w:left w:val="single" w:sz="4" w:space="0" w:color="000000"/>
              <w:right w:val="single" w:sz="4" w:space="0" w:color="000000"/>
            </w:tcBorders>
          </w:tcPr>
          <w:p w:rsidR="00BB62B3" w:rsidRPr="00392990" w:rsidRDefault="00BB62B3" w:rsidP="00392990">
            <w:pPr>
              <w:jc w:val="center"/>
              <w:rPr>
                <w:color w:val="000000"/>
                <w:sz w:val="22"/>
                <w:szCs w:val="22"/>
              </w:rPr>
            </w:pPr>
            <w:r w:rsidRPr="00392990">
              <w:rPr>
                <w:color w:val="000000"/>
                <w:sz w:val="22"/>
                <w:szCs w:val="22"/>
              </w:rPr>
              <w:t>Точное значение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62B3" w:rsidRPr="00392990" w:rsidRDefault="00E64ACD" w:rsidP="003929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</w:t>
            </w:r>
          </w:p>
        </w:tc>
      </w:tr>
      <w:tr w:rsidR="00BB62B3" w:rsidRPr="00C12381" w:rsidTr="00D57622">
        <w:trPr>
          <w:trHeight w:val="287"/>
          <w:jc w:val="center"/>
        </w:trPr>
        <w:tc>
          <w:tcPr>
            <w:tcW w:w="621" w:type="dxa"/>
            <w:vMerge/>
            <w:tcBorders>
              <w:right w:val="single" w:sz="4" w:space="0" w:color="000000"/>
            </w:tcBorders>
            <w:vAlign w:val="center"/>
          </w:tcPr>
          <w:p w:rsidR="00BB62B3" w:rsidRDefault="00BB62B3" w:rsidP="00214E70">
            <w:pPr>
              <w:ind w:left="644" w:hanging="644"/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62B3" w:rsidRDefault="00BB62B3" w:rsidP="0025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76" w:type="dxa"/>
            <w:tcBorders>
              <w:left w:val="single" w:sz="4" w:space="0" w:color="000000"/>
              <w:right w:val="single" w:sz="4" w:space="0" w:color="000000"/>
            </w:tcBorders>
          </w:tcPr>
          <w:p w:rsidR="00BB62B3" w:rsidRPr="006F2376" w:rsidRDefault="00BB62B3" w:rsidP="00620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1"/>
                <w:szCs w:val="21"/>
              </w:rPr>
              <w:t>Т</w:t>
            </w:r>
            <w:r w:rsidRPr="002519E4">
              <w:rPr>
                <w:color w:val="000000"/>
                <w:sz w:val="21"/>
                <w:szCs w:val="21"/>
              </w:rPr>
              <w:t>олщина стенки</w:t>
            </w:r>
            <w:r>
              <w:rPr>
                <w:color w:val="000000"/>
                <w:sz w:val="21"/>
                <w:szCs w:val="21"/>
              </w:rPr>
              <w:t>,</w:t>
            </w:r>
            <w:r w:rsidRPr="002519E4">
              <w:rPr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2519E4">
              <w:rPr>
                <w:color w:val="000000"/>
                <w:sz w:val="21"/>
                <w:szCs w:val="21"/>
              </w:rPr>
              <w:t>мм</w:t>
            </w:r>
            <w:proofErr w:type="gramEnd"/>
          </w:p>
        </w:tc>
        <w:tc>
          <w:tcPr>
            <w:tcW w:w="2266" w:type="dxa"/>
            <w:tcBorders>
              <w:left w:val="single" w:sz="4" w:space="0" w:color="000000"/>
              <w:right w:val="single" w:sz="4" w:space="0" w:color="000000"/>
            </w:tcBorders>
          </w:tcPr>
          <w:p w:rsidR="00BB62B3" w:rsidRPr="00392990" w:rsidRDefault="00BB62B3" w:rsidP="00392990">
            <w:pPr>
              <w:jc w:val="center"/>
              <w:rPr>
                <w:color w:val="000000"/>
                <w:sz w:val="22"/>
                <w:szCs w:val="22"/>
              </w:rPr>
            </w:pPr>
            <w:r w:rsidRPr="00392990">
              <w:rPr>
                <w:color w:val="000000"/>
                <w:sz w:val="22"/>
                <w:szCs w:val="22"/>
              </w:rPr>
              <w:t>Точное значение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62B3" w:rsidRPr="00392990" w:rsidRDefault="00D43402" w:rsidP="003929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BB62B3" w:rsidRPr="00C12381" w:rsidTr="00D57622">
        <w:trPr>
          <w:trHeight w:val="284"/>
          <w:jc w:val="center"/>
        </w:trPr>
        <w:tc>
          <w:tcPr>
            <w:tcW w:w="621" w:type="dxa"/>
            <w:vMerge/>
            <w:tcBorders>
              <w:right w:val="single" w:sz="4" w:space="0" w:color="000000"/>
            </w:tcBorders>
            <w:vAlign w:val="center"/>
          </w:tcPr>
          <w:p w:rsidR="00BB62B3" w:rsidRDefault="00BB62B3" w:rsidP="00214E70">
            <w:pPr>
              <w:ind w:left="644" w:hanging="644"/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62B3" w:rsidRDefault="00BB62B3" w:rsidP="0025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76" w:type="dxa"/>
            <w:tcBorders>
              <w:left w:val="single" w:sz="4" w:space="0" w:color="000000"/>
              <w:right w:val="single" w:sz="4" w:space="0" w:color="000000"/>
            </w:tcBorders>
          </w:tcPr>
          <w:p w:rsidR="00BB62B3" w:rsidRPr="006F2376" w:rsidRDefault="004E47BB" w:rsidP="007156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Марка стали</w:t>
            </w:r>
          </w:p>
        </w:tc>
        <w:tc>
          <w:tcPr>
            <w:tcW w:w="2266" w:type="dxa"/>
            <w:tcBorders>
              <w:left w:val="single" w:sz="4" w:space="0" w:color="000000"/>
              <w:right w:val="single" w:sz="4" w:space="0" w:color="000000"/>
            </w:tcBorders>
          </w:tcPr>
          <w:p w:rsidR="00BB62B3" w:rsidRDefault="00E65F36" w:rsidP="0039299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="00D57622">
              <w:rPr>
                <w:color w:val="000000"/>
                <w:sz w:val="22"/>
                <w:szCs w:val="22"/>
              </w:rPr>
              <w:t>онкретное значение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62B3" w:rsidRPr="00392990" w:rsidRDefault="00D57622" w:rsidP="00392990">
            <w:pPr>
              <w:jc w:val="center"/>
              <w:rPr>
                <w:color w:val="000000"/>
                <w:sz w:val="22"/>
                <w:szCs w:val="22"/>
              </w:rPr>
            </w:pPr>
            <w:r w:rsidRPr="006F2376">
              <w:rPr>
                <w:color w:val="000000"/>
                <w:sz w:val="22"/>
                <w:szCs w:val="22"/>
              </w:rPr>
              <w:t>10 и</w:t>
            </w:r>
            <w:r>
              <w:rPr>
                <w:color w:val="000000"/>
                <w:sz w:val="22"/>
                <w:szCs w:val="22"/>
              </w:rPr>
              <w:t>ли</w:t>
            </w:r>
            <w:r w:rsidRPr="006F2376">
              <w:rPr>
                <w:color w:val="000000"/>
                <w:sz w:val="22"/>
                <w:szCs w:val="22"/>
              </w:rPr>
              <w:t xml:space="preserve"> 20</w:t>
            </w:r>
            <w:r w:rsidR="00990D86">
              <w:rPr>
                <w:color w:val="000000"/>
                <w:sz w:val="22"/>
                <w:szCs w:val="22"/>
              </w:rPr>
              <w:t>*</w:t>
            </w:r>
          </w:p>
        </w:tc>
      </w:tr>
      <w:tr w:rsidR="00BB62B3" w:rsidRPr="00C12381" w:rsidTr="00FF3E5C">
        <w:trPr>
          <w:trHeight w:val="457"/>
          <w:jc w:val="center"/>
        </w:trPr>
        <w:tc>
          <w:tcPr>
            <w:tcW w:w="621" w:type="dxa"/>
            <w:vMerge/>
            <w:tcBorders>
              <w:right w:val="single" w:sz="4" w:space="0" w:color="000000"/>
            </w:tcBorders>
            <w:vAlign w:val="center"/>
          </w:tcPr>
          <w:p w:rsidR="00BB62B3" w:rsidRDefault="00BB62B3" w:rsidP="00214E70">
            <w:pPr>
              <w:ind w:left="644" w:hanging="644"/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62B3" w:rsidRDefault="00BB62B3" w:rsidP="00255F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76" w:type="dxa"/>
            <w:tcBorders>
              <w:left w:val="single" w:sz="4" w:space="0" w:color="000000"/>
              <w:right w:val="single" w:sz="4" w:space="0" w:color="000000"/>
            </w:tcBorders>
          </w:tcPr>
          <w:p w:rsidR="00BB62B3" w:rsidRPr="006F2376" w:rsidRDefault="00BB62B3" w:rsidP="007156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Изготовление по группе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2266" w:type="dxa"/>
            <w:tcBorders>
              <w:left w:val="single" w:sz="4" w:space="0" w:color="000000"/>
              <w:right w:val="single" w:sz="4" w:space="0" w:color="000000"/>
            </w:tcBorders>
          </w:tcPr>
          <w:p w:rsidR="00BB62B3" w:rsidRPr="00392990" w:rsidRDefault="00BB62B3" w:rsidP="00392990">
            <w:pPr>
              <w:jc w:val="center"/>
              <w:rPr>
                <w:color w:val="000000"/>
                <w:sz w:val="22"/>
                <w:szCs w:val="22"/>
              </w:rPr>
            </w:pPr>
            <w:r w:rsidRPr="00392990">
              <w:rPr>
                <w:color w:val="000000"/>
                <w:sz w:val="22"/>
                <w:szCs w:val="22"/>
              </w:rPr>
              <w:t>Соответствие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B62B3" w:rsidRPr="00392990" w:rsidRDefault="00BB62B3" w:rsidP="003929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</w:tr>
    </w:tbl>
    <w:p w:rsidR="00F50A06" w:rsidRDefault="00990D86" w:rsidP="00990D86">
      <w:pPr>
        <w:jc w:val="both"/>
        <w:rPr>
          <w:b/>
          <w:i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 xml:space="preserve">  *- </w:t>
      </w:r>
      <w:r w:rsidRPr="00990D86">
        <w:rPr>
          <w:b/>
          <w:i/>
          <w:snapToGrid w:val="0"/>
          <w:color w:val="000000"/>
          <w:sz w:val="24"/>
          <w:szCs w:val="24"/>
        </w:rPr>
        <w:t xml:space="preserve">участник обязан указать </w:t>
      </w:r>
      <w:r w:rsidR="004E47BB">
        <w:rPr>
          <w:b/>
          <w:i/>
          <w:snapToGrid w:val="0"/>
          <w:color w:val="000000"/>
          <w:sz w:val="24"/>
          <w:szCs w:val="24"/>
        </w:rPr>
        <w:t xml:space="preserve"> одно из значений</w:t>
      </w:r>
      <w:r w:rsidR="00722829">
        <w:rPr>
          <w:b/>
          <w:i/>
          <w:snapToGrid w:val="0"/>
          <w:color w:val="000000"/>
          <w:sz w:val="24"/>
          <w:szCs w:val="24"/>
        </w:rPr>
        <w:t>;</w:t>
      </w:r>
    </w:p>
    <w:p w:rsidR="004E47BB" w:rsidRDefault="004E47BB" w:rsidP="00990D86">
      <w:pPr>
        <w:jc w:val="both"/>
        <w:rPr>
          <w:b/>
          <w:i/>
          <w:snapToGrid w:val="0"/>
          <w:color w:val="000000"/>
          <w:sz w:val="24"/>
          <w:szCs w:val="24"/>
        </w:rPr>
      </w:pPr>
    </w:p>
    <w:p w:rsidR="004E47BB" w:rsidRDefault="004E47BB" w:rsidP="00990D86">
      <w:pPr>
        <w:jc w:val="both"/>
        <w:rPr>
          <w:b/>
          <w:i/>
          <w:snapToGrid w:val="0"/>
          <w:color w:val="000000"/>
          <w:sz w:val="24"/>
          <w:szCs w:val="24"/>
        </w:rPr>
      </w:pPr>
    </w:p>
    <w:p w:rsidR="00DF60D3" w:rsidRPr="004E47BB" w:rsidRDefault="00DF60D3" w:rsidP="00620B33">
      <w:pPr>
        <w:pStyle w:val="a5"/>
        <w:numPr>
          <w:ilvl w:val="0"/>
          <w:numId w:val="13"/>
        </w:numPr>
        <w:jc w:val="both"/>
        <w:rPr>
          <w:b/>
          <w:snapToGrid w:val="0"/>
          <w:color w:val="000000"/>
          <w:sz w:val="24"/>
          <w:szCs w:val="24"/>
        </w:rPr>
      </w:pPr>
      <w:r w:rsidRPr="004E47BB">
        <w:rPr>
          <w:b/>
          <w:snapToGrid w:val="0"/>
          <w:color w:val="000000"/>
          <w:sz w:val="24"/>
          <w:szCs w:val="24"/>
        </w:rPr>
        <w:t>Требования к упаковке и отгрузке товара.</w:t>
      </w:r>
    </w:p>
    <w:p w:rsidR="009A4949" w:rsidRPr="004E47BB" w:rsidRDefault="009A4949" w:rsidP="00DF60D3">
      <w:pPr>
        <w:jc w:val="both"/>
        <w:rPr>
          <w:sz w:val="24"/>
          <w:szCs w:val="24"/>
        </w:rPr>
      </w:pPr>
      <w:r w:rsidRPr="004E47BB">
        <w:rPr>
          <w:sz w:val="24"/>
          <w:szCs w:val="24"/>
        </w:rPr>
        <w:t>Маркировка и упаковка труб должна осуществляться в соответствии с ГОСТ 10692-2015 «Трубы стальные, чугунные и соединительные детали к ним. Приемка, маркировка, упаковка, транспортирование и хранение».</w:t>
      </w:r>
    </w:p>
    <w:p w:rsidR="00D033FA" w:rsidRPr="004E47BB" w:rsidRDefault="00D033FA" w:rsidP="00D033FA">
      <w:pPr>
        <w:jc w:val="both"/>
        <w:rPr>
          <w:b/>
          <w:i/>
          <w:sz w:val="24"/>
          <w:szCs w:val="24"/>
        </w:rPr>
      </w:pPr>
      <w:r w:rsidRPr="004E47BB">
        <w:rPr>
          <w:sz w:val="24"/>
          <w:szCs w:val="24"/>
        </w:rPr>
        <w:t xml:space="preserve">     </w:t>
      </w:r>
      <w:r w:rsidRPr="004E47BB">
        <w:rPr>
          <w:b/>
          <w:i/>
          <w:sz w:val="24"/>
          <w:szCs w:val="24"/>
        </w:rPr>
        <w:t xml:space="preserve">Приемка осуществляется по теоретической массе. </w:t>
      </w:r>
    </w:p>
    <w:p w:rsidR="009A574C" w:rsidRPr="004E47BB" w:rsidRDefault="009A4949" w:rsidP="00DF60D3">
      <w:pPr>
        <w:jc w:val="both"/>
        <w:rPr>
          <w:sz w:val="24"/>
          <w:szCs w:val="24"/>
        </w:rPr>
      </w:pPr>
      <w:r w:rsidRPr="004E47BB">
        <w:rPr>
          <w:sz w:val="24"/>
          <w:szCs w:val="24"/>
        </w:rPr>
        <w:t xml:space="preserve">     </w:t>
      </w:r>
      <w:r w:rsidR="00EB5BE6" w:rsidRPr="004E47BB">
        <w:rPr>
          <w:sz w:val="24"/>
          <w:szCs w:val="24"/>
        </w:rPr>
        <w:t>Способы и виды упаковки должны обеспечивать сохранность изделий и безопасность выполнения погрузочно-разгрузочных операций.</w:t>
      </w:r>
      <w:r w:rsidRPr="004E47BB">
        <w:rPr>
          <w:sz w:val="24"/>
          <w:szCs w:val="24"/>
        </w:rPr>
        <w:t xml:space="preserve"> </w:t>
      </w:r>
      <w:r w:rsidR="00DF60D3" w:rsidRPr="004E47BB">
        <w:rPr>
          <w:sz w:val="24"/>
          <w:szCs w:val="24"/>
        </w:rPr>
        <w:t>Поставщик обеспечивает сохранность товара от всякого рода повреждений на весь период доставки от Поставщика до Заказчика.</w:t>
      </w:r>
    </w:p>
    <w:p w:rsidR="009273F1" w:rsidRPr="004E47BB" w:rsidRDefault="000A4899" w:rsidP="00DF60D3">
      <w:pPr>
        <w:jc w:val="both"/>
        <w:rPr>
          <w:sz w:val="24"/>
          <w:szCs w:val="24"/>
        </w:rPr>
      </w:pPr>
      <w:r w:rsidRPr="004E47BB">
        <w:rPr>
          <w:sz w:val="24"/>
          <w:szCs w:val="24"/>
        </w:rPr>
        <w:t xml:space="preserve">      При поставке Товара допускается отступление (</w:t>
      </w:r>
      <w:proofErr w:type="spellStart"/>
      <w:r w:rsidRPr="004E47BB">
        <w:rPr>
          <w:sz w:val="24"/>
          <w:szCs w:val="24"/>
        </w:rPr>
        <w:t>толеранс</w:t>
      </w:r>
      <w:proofErr w:type="spellEnd"/>
      <w:r w:rsidRPr="004E47BB">
        <w:rPr>
          <w:sz w:val="24"/>
          <w:szCs w:val="24"/>
        </w:rPr>
        <w:t>) от согласованного в Спецификации количества Товара в размере ±3% по каждой позиции.</w:t>
      </w:r>
    </w:p>
    <w:p w:rsidR="00286E67" w:rsidRPr="004E47BB" w:rsidRDefault="00286E67" w:rsidP="00286E67">
      <w:pPr>
        <w:jc w:val="both"/>
        <w:rPr>
          <w:sz w:val="24"/>
          <w:szCs w:val="24"/>
        </w:rPr>
      </w:pPr>
      <w:r w:rsidRPr="004E47BB">
        <w:rPr>
          <w:sz w:val="24"/>
          <w:szCs w:val="24"/>
        </w:rPr>
        <w:t xml:space="preserve">      Тубы поставляются длиной не короче </w:t>
      </w:r>
      <w:r w:rsidR="00C4423F">
        <w:rPr>
          <w:sz w:val="24"/>
          <w:szCs w:val="24"/>
        </w:rPr>
        <w:t xml:space="preserve">10 (десять) </w:t>
      </w:r>
      <w:r w:rsidRPr="004E47BB">
        <w:rPr>
          <w:sz w:val="24"/>
          <w:szCs w:val="24"/>
        </w:rPr>
        <w:t>метров, что обусловлено техническими особенностями складского хозяйства и экономической целесообразностью.</w:t>
      </w:r>
    </w:p>
    <w:p w:rsidR="000A4899" w:rsidRPr="004E47BB" w:rsidRDefault="000F48F3" w:rsidP="00DF60D3">
      <w:pPr>
        <w:jc w:val="both"/>
        <w:rPr>
          <w:sz w:val="24"/>
          <w:szCs w:val="24"/>
        </w:rPr>
      </w:pPr>
      <w:r w:rsidRPr="004E47BB">
        <w:rPr>
          <w:sz w:val="24"/>
          <w:szCs w:val="24"/>
        </w:rPr>
        <w:t xml:space="preserve">     </w:t>
      </w:r>
    </w:p>
    <w:p w:rsidR="009273F1" w:rsidRPr="004E47BB" w:rsidRDefault="009273F1" w:rsidP="00620B33">
      <w:pPr>
        <w:pStyle w:val="a5"/>
        <w:numPr>
          <w:ilvl w:val="0"/>
          <w:numId w:val="13"/>
        </w:numPr>
        <w:jc w:val="both"/>
        <w:rPr>
          <w:b/>
          <w:snapToGrid w:val="0"/>
          <w:color w:val="000000"/>
          <w:sz w:val="24"/>
          <w:szCs w:val="24"/>
        </w:rPr>
      </w:pPr>
      <w:r w:rsidRPr="004E47BB">
        <w:rPr>
          <w:b/>
          <w:snapToGrid w:val="0"/>
          <w:color w:val="000000"/>
          <w:sz w:val="24"/>
          <w:szCs w:val="24"/>
        </w:rPr>
        <w:t>Требования к предоставляемым документам.</w:t>
      </w:r>
    </w:p>
    <w:p w:rsidR="00F12A7D" w:rsidRPr="004E47BB" w:rsidRDefault="00F12A7D" w:rsidP="009273F1">
      <w:pPr>
        <w:jc w:val="both"/>
        <w:rPr>
          <w:snapToGrid w:val="0"/>
          <w:color w:val="000000"/>
          <w:sz w:val="24"/>
          <w:szCs w:val="24"/>
        </w:rPr>
      </w:pPr>
      <w:r w:rsidRPr="004E47BB">
        <w:rPr>
          <w:snapToGrid w:val="0"/>
          <w:color w:val="000000"/>
          <w:sz w:val="24"/>
          <w:szCs w:val="24"/>
        </w:rPr>
        <w:lastRenderedPageBreak/>
        <w:t>В день поставки Поставщик одновременно с Товаром должен передать Заказчику сопроводительные документы на Товар на русском языке или предоставить их нотариально заверенный перевод:</w:t>
      </w:r>
    </w:p>
    <w:p w:rsidR="00F12A7D" w:rsidRPr="004E47BB" w:rsidRDefault="00F12A7D" w:rsidP="00F12A7D">
      <w:pPr>
        <w:jc w:val="both"/>
        <w:rPr>
          <w:snapToGrid w:val="0"/>
          <w:color w:val="000000"/>
          <w:sz w:val="24"/>
          <w:szCs w:val="24"/>
        </w:rPr>
      </w:pPr>
      <w:r w:rsidRPr="004E47BB">
        <w:rPr>
          <w:snapToGrid w:val="0"/>
          <w:color w:val="000000"/>
          <w:sz w:val="24"/>
          <w:szCs w:val="24"/>
        </w:rPr>
        <w:t>- технические паспорта производителя Товара на русском языке для подтверждения соответствия поставляемого Товара характеристикам;</w:t>
      </w:r>
    </w:p>
    <w:p w:rsidR="00F12A7D" w:rsidRPr="004E47BB" w:rsidRDefault="00F12A7D" w:rsidP="00F12A7D">
      <w:pPr>
        <w:jc w:val="both"/>
        <w:rPr>
          <w:snapToGrid w:val="0"/>
          <w:color w:val="000000"/>
          <w:sz w:val="24"/>
          <w:szCs w:val="24"/>
        </w:rPr>
      </w:pPr>
      <w:r w:rsidRPr="004E47BB">
        <w:rPr>
          <w:snapToGrid w:val="0"/>
          <w:color w:val="000000"/>
          <w:sz w:val="24"/>
          <w:szCs w:val="24"/>
        </w:rPr>
        <w:t xml:space="preserve">- соответствие ГОСТ, и другим показателям качества данных товаров, указанным в Техническом задании; </w:t>
      </w:r>
    </w:p>
    <w:p w:rsidR="00F12A7D" w:rsidRPr="004E47BB" w:rsidRDefault="00F12A7D" w:rsidP="00F12A7D">
      <w:pPr>
        <w:jc w:val="both"/>
        <w:rPr>
          <w:snapToGrid w:val="0"/>
          <w:color w:val="000000"/>
          <w:sz w:val="24"/>
          <w:szCs w:val="24"/>
        </w:rPr>
      </w:pPr>
      <w:r w:rsidRPr="004E47BB">
        <w:rPr>
          <w:snapToGrid w:val="0"/>
          <w:color w:val="000000"/>
          <w:sz w:val="24"/>
          <w:szCs w:val="24"/>
        </w:rPr>
        <w:t>- сертификаты (в случае обязательной сертификации товаров), деклараций о соответствии (в случае добровольного декларирования);</w:t>
      </w:r>
    </w:p>
    <w:p w:rsidR="00F12A7D" w:rsidRPr="004E47BB" w:rsidRDefault="00F12A7D" w:rsidP="00F12A7D">
      <w:pPr>
        <w:jc w:val="both"/>
        <w:rPr>
          <w:snapToGrid w:val="0"/>
          <w:color w:val="000000"/>
          <w:sz w:val="24"/>
          <w:szCs w:val="24"/>
        </w:rPr>
      </w:pPr>
      <w:r w:rsidRPr="004E47BB">
        <w:rPr>
          <w:snapToGrid w:val="0"/>
          <w:color w:val="000000"/>
          <w:sz w:val="24"/>
          <w:szCs w:val="24"/>
        </w:rPr>
        <w:t>- товарную/товарно-транспортную накладную или универсальный передаточный документ (УПД);</w:t>
      </w:r>
    </w:p>
    <w:p w:rsidR="00F12A7D" w:rsidRPr="004E47BB" w:rsidRDefault="00F12A7D" w:rsidP="00F12A7D">
      <w:pPr>
        <w:jc w:val="both"/>
        <w:rPr>
          <w:snapToGrid w:val="0"/>
          <w:color w:val="000000"/>
          <w:sz w:val="24"/>
          <w:szCs w:val="24"/>
        </w:rPr>
      </w:pPr>
      <w:r w:rsidRPr="004E47BB">
        <w:rPr>
          <w:snapToGrid w:val="0"/>
          <w:color w:val="000000"/>
          <w:sz w:val="24"/>
          <w:szCs w:val="24"/>
        </w:rPr>
        <w:t>- Акт приема-передачи Товара.</w:t>
      </w:r>
    </w:p>
    <w:p w:rsidR="009273F1" w:rsidRPr="004E47BB" w:rsidRDefault="009273F1" w:rsidP="00F12A7D">
      <w:pPr>
        <w:jc w:val="both"/>
        <w:rPr>
          <w:snapToGrid w:val="0"/>
          <w:color w:val="000000"/>
          <w:sz w:val="24"/>
          <w:szCs w:val="24"/>
        </w:rPr>
      </w:pPr>
    </w:p>
    <w:p w:rsidR="009273F1" w:rsidRPr="004E47BB" w:rsidRDefault="009273F1" w:rsidP="00620B33">
      <w:pPr>
        <w:pStyle w:val="a5"/>
        <w:numPr>
          <w:ilvl w:val="0"/>
          <w:numId w:val="13"/>
        </w:numPr>
        <w:jc w:val="both"/>
        <w:rPr>
          <w:b/>
          <w:snapToGrid w:val="0"/>
          <w:color w:val="000000"/>
          <w:sz w:val="24"/>
          <w:szCs w:val="24"/>
        </w:rPr>
      </w:pPr>
      <w:r w:rsidRPr="004E47BB">
        <w:rPr>
          <w:b/>
          <w:snapToGrid w:val="0"/>
          <w:color w:val="000000"/>
          <w:sz w:val="24"/>
          <w:szCs w:val="24"/>
        </w:rPr>
        <w:t>Требования к предоставлению гарантии.</w:t>
      </w:r>
    </w:p>
    <w:p w:rsidR="00665969" w:rsidRPr="004E47BB" w:rsidRDefault="00665969" w:rsidP="00665969">
      <w:pPr>
        <w:jc w:val="both"/>
        <w:rPr>
          <w:color w:val="000000"/>
          <w:sz w:val="24"/>
          <w:szCs w:val="24"/>
        </w:rPr>
      </w:pPr>
      <w:r w:rsidRPr="004E47BB">
        <w:rPr>
          <w:sz w:val="24"/>
          <w:szCs w:val="24"/>
        </w:rPr>
        <w:t xml:space="preserve">На Товар предоставляется гарантия Поставщика – не менее 12 (двенадцати) месяцев с момента передачи Товара Заказчику, </w:t>
      </w:r>
      <w:r w:rsidRPr="004E47BB">
        <w:rPr>
          <w:color w:val="000000"/>
          <w:sz w:val="24"/>
          <w:szCs w:val="24"/>
        </w:rPr>
        <w:t xml:space="preserve">но не </w:t>
      </w:r>
      <w:proofErr w:type="gramStart"/>
      <w:r w:rsidRPr="004E47BB">
        <w:rPr>
          <w:color w:val="000000"/>
          <w:sz w:val="24"/>
          <w:szCs w:val="24"/>
        </w:rPr>
        <w:t>менее гарантийного</w:t>
      </w:r>
      <w:proofErr w:type="gramEnd"/>
      <w:r w:rsidRPr="004E47BB">
        <w:rPr>
          <w:color w:val="000000"/>
          <w:sz w:val="24"/>
          <w:szCs w:val="24"/>
        </w:rPr>
        <w:t xml:space="preserve"> срока, установленного производителем соответствующего Товара. Гарантийные обязательства должны распространяться на весь объем поставляемого по настоящему </w:t>
      </w:r>
      <w:r w:rsidR="00E20078" w:rsidRPr="004E47BB">
        <w:rPr>
          <w:color w:val="000000"/>
          <w:sz w:val="24"/>
          <w:szCs w:val="24"/>
        </w:rPr>
        <w:t>Договору</w:t>
      </w:r>
      <w:r w:rsidRPr="004E47BB">
        <w:rPr>
          <w:color w:val="000000"/>
          <w:sz w:val="24"/>
          <w:szCs w:val="24"/>
        </w:rPr>
        <w:t xml:space="preserve"> Товара.</w:t>
      </w:r>
    </w:p>
    <w:p w:rsidR="00665969" w:rsidRPr="004E47BB" w:rsidRDefault="00665969" w:rsidP="00665969">
      <w:pPr>
        <w:jc w:val="both"/>
        <w:rPr>
          <w:sz w:val="24"/>
          <w:szCs w:val="24"/>
        </w:rPr>
      </w:pPr>
      <w:r w:rsidRPr="004E47BB">
        <w:rPr>
          <w:sz w:val="24"/>
          <w:szCs w:val="24"/>
        </w:rPr>
        <w:t xml:space="preserve">       Под гарантией понимается устранение Поставщиком своими силами и за свой счет допущенных по его вине недостатков, выявленных после приемки Товара.</w:t>
      </w:r>
    </w:p>
    <w:p w:rsidR="009273F1" w:rsidRPr="004E47BB" w:rsidRDefault="009273F1" w:rsidP="00665969">
      <w:pPr>
        <w:jc w:val="both"/>
        <w:rPr>
          <w:sz w:val="24"/>
          <w:szCs w:val="24"/>
        </w:rPr>
      </w:pPr>
    </w:p>
    <w:p w:rsidR="00F12A7D" w:rsidRPr="004E47BB" w:rsidRDefault="00F12A7D" w:rsidP="00F12A7D">
      <w:pPr>
        <w:tabs>
          <w:tab w:val="left" w:pos="720"/>
        </w:tabs>
        <w:jc w:val="both"/>
        <w:rPr>
          <w:b/>
          <w:color w:val="000000"/>
          <w:sz w:val="24"/>
          <w:szCs w:val="24"/>
        </w:rPr>
      </w:pPr>
      <w:r w:rsidRPr="004E47BB">
        <w:rPr>
          <w:b/>
          <w:color w:val="000000"/>
          <w:sz w:val="24"/>
          <w:szCs w:val="24"/>
        </w:rPr>
        <w:t xml:space="preserve">   </w:t>
      </w:r>
      <w:r w:rsidR="00D915EB" w:rsidRPr="004E47BB">
        <w:rPr>
          <w:b/>
          <w:color w:val="000000"/>
          <w:sz w:val="24"/>
          <w:szCs w:val="24"/>
        </w:rPr>
        <w:t>6</w:t>
      </w:r>
      <w:r w:rsidRPr="004E47BB">
        <w:rPr>
          <w:b/>
          <w:color w:val="000000"/>
          <w:sz w:val="24"/>
          <w:szCs w:val="24"/>
        </w:rPr>
        <w:t>. Место поставки</w:t>
      </w:r>
      <w:r w:rsidR="004E47BB">
        <w:rPr>
          <w:b/>
          <w:color w:val="000000"/>
          <w:sz w:val="24"/>
          <w:szCs w:val="24"/>
        </w:rPr>
        <w:t>.</w:t>
      </w:r>
    </w:p>
    <w:p w:rsidR="00F12A7D" w:rsidRPr="004E47BB" w:rsidRDefault="00F12A7D" w:rsidP="00F12A7D">
      <w:pPr>
        <w:jc w:val="both"/>
        <w:rPr>
          <w:color w:val="000000"/>
          <w:sz w:val="24"/>
          <w:szCs w:val="24"/>
        </w:rPr>
      </w:pPr>
      <w:r w:rsidRPr="004E47BB">
        <w:rPr>
          <w:color w:val="000000"/>
          <w:sz w:val="24"/>
          <w:szCs w:val="24"/>
        </w:rPr>
        <w:t>Свердловская область, г. Нижний Тагил, К</w:t>
      </w:r>
      <w:r w:rsidR="00DF23CF">
        <w:rPr>
          <w:color w:val="000000"/>
          <w:sz w:val="24"/>
          <w:szCs w:val="24"/>
        </w:rPr>
        <w:t>рупской</w:t>
      </w:r>
      <w:r w:rsidRPr="004E47BB">
        <w:rPr>
          <w:color w:val="000000"/>
          <w:sz w:val="24"/>
          <w:szCs w:val="24"/>
        </w:rPr>
        <w:t>,</w:t>
      </w:r>
      <w:r w:rsidR="00DF23CF">
        <w:rPr>
          <w:color w:val="000000"/>
          <w:sz w:val="24"/>
          <w:szCs w:val="24"/>
        </w:rPr>
        <w:t xml:space="preserve"> д. 5</w:t>
      </w:r>
      <w:r w:rsidRPr="004E47BB">
        <w:rPr>
          <w:color w:val="000000"/>
          <w:sz w:val="24"/>
          <w:szCs w:val="24"/>
        </w:rPr>
        <w:t xml:space="preserve"> (</w:t>
      </w:r>
      <w:r w:rsidR="00DF23CF">
        <w:rPr>
          <w:color w:val="000000"/>
          <w:sz w:val="24"/>
          <w:szCs w:val="24"/>
        </w:rPr>
        <w:t>База механизации НТ</w:t>
      </w:r>
      <w:r w:rsidRPr="004E47BB">
        <w:rPr>
          <w:color w:val="000000"/>
          <w:sz w:val="24"/>
          <w:szCs w:val="24"/>
        </w:rPr>
        <w:t xml:space="preserve"> МУП «</w:t>
      </w:r>
      <w:r w:rsidR="00DF23CF">
        <w:rPr>
          <w:color w:val="000000"/>
          <w:sz w:val="24"/>
          <w:szCs w:val="24"/>
        </w:rPr>
        <w:t>Горэнерг</w:t>
      </w:r>
      <w:proofErr w:type="gramStart"/>
      <w:r w:rsidR="00DF23CF">
        <w:rPr>
          <w:color w:val="000000"/>
          <w:sz w:val="24"/>
          <w:szCs w:val="24"/>
        </w:rPr>
        <w:t>о-</w:t>
      </w:r>
      <w:proofErr w:type="gramEnd"/>
      <w:r w:rsidR="00DF23CF">
        <w:rPr>
          <w:color w:val="000000"/>
          <w:sz w:val="24"/>
          <w:szCs w:val="24"/>
        </w:rPr>
        <w:t xml:space="preserve"> НТ</w:t>
      </w:r>
      <w:r w:rsidRPr="004E47BB">
        <w:rPr>
          <w:color w:val="000000"/>
          <w:sz w:val="24"/>
          <w:szCs w:val="24"/>
        </w:rPr>
        <w:t>»).</w:t>
      </w:r>
    </w:p>
    <w:p w:rsidR="009273F1" w:rsidRPr="004E47BB" w:rsidRDefault="009273F1" w:rsidP="00F12A7D">
      <w:pPr>
        <w:jc w:val="both"/>
        <w:rPr>
          <w:b/>
          <w:color w:val="000000"/>
          <w:sz w:val="24"/>
          <w:szCs w:val="24"/>
        </w:rPr>
      </w:pPr>
    </w:p>
    <w:p w:rsidR="00F12A7D" w:rsidRPr="004E47BB" w:rsidRDefault="00F12A7D" w:rsidP="00F12A7D">
      <w:pPr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4E47BB">
        <w:rPr>
          <w:b/>
          <w:color w:val="000000"/>
          <w:sz w:val="24"/>
          <w:szCs w:val="24"/>
        </w:rPr>
        <w:t xml:space="preserve">   </w:t>
      </w:r>
      <w:r w:rsidR="00D915EB" w:rsidRPr="004E47BB">
        <w:rPr>
          <w:b/>
          <w:color w:val="000000"/>
          <w:sz w:val="24"/>
          <w:szCs w:val="24"/>
        </w:rPr>
        <w:t>7</w:t>
      </w:r>
      <w:r w:rsidRPr="004E47BB">
        <w:rPr>
          <w:b/>
          <w:color w:val="000000"/>
          <w:sz w:val="24"/>
          <w:szCs w:val="24"/>
        </w:rPr>
        <w:t>.</w:t>
      </w:r>
      <w:r w:rsidR="00D915EB" w:rsidRPr="004E47BB">
        <w:rPr>
          <w:b/>
          <w:color w:val="000000"/>
          <w:sz w:val="24"/>
          <w:szCs w:val="24"/>
        </w:rPr>
        <w:t xml:space="preserve"> </w:t>
      </w:r>
      <w:r w:rsidRPr="004E47BB">
        <w:rPr>
          <w:b/>
          <w:color w:val="000000"/>
          <w:sz w:val="24"/>
          <w:szCs w:val="24"/>
        </w:rPr>
        <w:t>Дни и время поставок</w:t>
      </w:r>
      <w:r w:rsidR="004E47BB">
        <w:rPr>
          <w:b/>
          <w:color w:val="000000"/>
          <w:sz w:val="24"/>
          <w:szCs w:val="24"/>
        </w:rPr>
        <w:t>.</w:t>
      </w:r>
      <w:r w:rsidRPr="004E47BB">
        <w:rPr>
          <w:rFonts w:eastAsia="SimSun"/>
          <w:kern w:val="1"/>
          <w:sz w:val="24"/>
          <w:szCs w:val="24"/>
          <w:lang w:eastAsia="hi-IN" w:bidi="hi-IN"/>
        </w:rPr>
        <w:t xml:space="preserve"> </w:t>
      </w:r>
    </w:p>
    <w:p w:rsidR="00F12A7D" w:rsidRPr="004E47BB" w:rsidRDefault="00F12A7D" w:rsidP="00F12A7D">
      <w:pPr>
        <w:jc w:val="both"/>
        <w:rPr>
          <w:color w:val="000000"/>
          <w:sz w:val="24"/>
          <w:szCs w:val="24"/>
        </w:rPr>
      </w:pPr>
      <w:r w:rsidRPr="004E47BB">
        <w:rPr>
          <w:color w:val="000000"/>
          <w:sz w:val="24"/>
          <w:szCs w:val="24"/>
        </w:rPr>
        <w:t>В рабочие дни (кроме субботы, воскресенья и праздничных дней, которые официально считаются выходными в РФ) с 8:00 до 16:00 (время местное).</w:t>
      </w:r>
    </w:p>
    <w:p w:rsidR="009273F1" w:rsidRPr="004E47BB" w:rsidRDefault="009273F1" w:rsidP="00F12A7D">
      <w:pPr>
        <w:tabs>
          <w:tab w:val="left" w:pos="720"/>
        </w:tabs>
        <w:jc w:val="both"/>
        <w:rPr>
          <w:b/>
          <w:color w:val="000000"/>
          <w:sz w:val="24"/>
          <w:szCs w:val="24"/>
        </w:rPr>
      </w:pPr>
    </w:p>
    <w:p w:rsidR="00F12A7D" w:rsidRPr="004E47BB" w:rsidRDefault="00F12A7D" w:rsidP="00F12A7D">
      <w:pPr>
        <w:tabs>
          <w:tab w:val="left" w:pos="720"/>
        </w:tabs>
        <w:jc w:val="both"/>
        <w:rPr>
          <w:b/>
          <w:color w:val="000000"/>
          <w:sz w:val="24"/>
          <w:szCs w:val="24"/>
        </w:rPr>
      </w:pPr>
      <w:r w:rsidRPr="004E47BB">
        <w:rPr>
          <w:b/>
          <w:color w:val="000000"/>
          <w:sz w:val="24"/>
          <w:szCs w:val="24"/>
        </w:rPr>
        <w:t xml:space="preserve">   </w:t>
      </w:r>
      <w:r w:rsidR="00D915EB" w:rsidRPr="004E47BB">
        <w:rPr>
          <w:b/>
          <w:color w:val="000000"/>
          <w:sz w:val="24"/>
          <w:szCs w:val="24"/>
        </w:rPr>
        <w:t>8</w:t>
      </w:r>
      <w:r w:rsidRPr="004E47BB">
        <w:rPr>
          <w:b/>
          <w:color w:val="000000"/>
          <w:sz w:val="24"/>
          <w:szCs w:val="24"/>
        </w:rPr>
        <w:t>.</w:t>
      </w:r>
      <w:r w:rsidR="00D57622" w:rsidRPr="004E47BB">
        <w:rPr>
          <w:b/>
          <w:color w:val="000000"/>
          <w:sz w:val="24"/>
          <w:szCs w:val="24"/>
        </w:rPr>
        <w:t xml:space="preserve"> </w:t>
      </w:r>
      <w:r w:rsidRPr="004E47BB">
        <w:rPr>
          <w:b/>
          <w:color w:val="000000"/>
          <w:sz w:val="24"/>
          <w:szCs w:val="24"/>
        </w:rPr>
        <w:t>Срок поставки</w:t>
      </w:r>
      <w:r w:rsidR="004E47BB">
        <w:rPr>
          <w:b/>
          <w:color w:val="000000"/>
          <w:sz w:val="24"/>
          <w:szCs w:val="24"/>
        </w:rPr>
        <w:t>.</w:t>
      </w:r>
      <w:r w:rsidRPr="004E47BB">
        <w:rPr>
          <w:b/>
          <w:color w:val="000000"/>
          <w:sz w:val="24"/>
          <w:szCs w:val="24"/>
        </w:rPr>
        <w:t xml:space="preserve"> </w:t>
      </w:r>
    </w:p>
    <w:p w:rsidR="008161E9" w:rsidRPr="008161E9" w:rsidRDefault="008161E9" w:rsidP="008161E9">
      <w:pPr>
        <w:jc w:val="both"/>
        <w:rPr>
          <w:rFonts w:eastAsia="Calibri"/>
          <w:sz w:val="22"/>
          <w:szCs w:val="22"/>
        </w:rPr>
      </w:pPr>
      <w:r w:rsidRPr="008161E9">
        <w:rPr>
          <w:rFonts w:eastAsia="Calibri"/>
          <w:sz w:val="22"/>
          <w:szCs w:val="22"/>
        </w:rPr>
        <w:t>В</w:t>
      </w:r>
      <w:r w:rsidR="00A5551E">
        <w:rPr>
          <w:rFonts w:eastAsia="Calibri"/>
          <w:sz w:val="22"/>
          <w:szCs w:val="22"/>
        </w:rPr>
        <w:t xml:space="preserve"> </w:t>
      </w:r>
      <w:r w:rsidRPr="008161E9">
        <w:rPr>
          <w:rFonts w:eastAsia="Calibri"/>
          <w:sz w:val="22"/>
          <w:szCs w:val="22"/>
        </w:rPr>
        <w:t>течение</w:t>
      </w:r>
      <w:r w:rsidR="00A5551E">
        <w:rPr>
          <w:rFonts w:eastAsia="Calibri"/>
          <w:sz w:val="22"/>
          <w:szCs w:val="22"/>
        </w:rPr>
        <w:t xml:space="preserve"> </w:t>
      </w:r>
      <w:r w:rsidR="00D43402">
        <w:rPr>
          <w:rFonts w:eastAsia="Calibri"/>
          <w:sz w:val="22"/>
          <w:szCs w:val="22"/>
        </w:rPr>
        <w:t>14</w:t>
      </w:r>
      <w:r w:rsidR="00A5551E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(</w:t>
      </w:r>
      <w:r w:rsidR="00D43402">
        <w:rPr>
          <w:rFonts w:eastAsia="Calibri"/>
          <w:sz w:val="22"/>
          <w:szCs w:val="22"/>
        </w:rPr>
        <w:t>четырнадцати</w:t>
      </w:r>
      <w:r w:rsidRPr="008161E9">
        <w:rPr>
          <w:rFonts w:eastAsia="Calibri"/>
          <w:sz w:val="22"/>
          <w:szCs w:val="22"/>
        </w:rPr>
        <w:t>) кал</w:t>
      </w:r>
      <w:r w:rsidR="00A5551E">
        <w:rPr>
          <w:rFonts w:eastAsia="Calibri"/>
          <w:sz w:val="22"/>
          <w:szCs w:val="22"/>
        </w:rPr>
        <w:t xml:space="preserve">ендарных дней </w:t>
      </w:r>
      <w:proofErr w:type="gramStart"/>
      <w:r w:rsidR="00A5551E">
        <w:rPr>
          <w:rFonts w:eastAsia="Calibri"/>
          <w:sz w:val="22"/>
          <w:szCs w:val="22"/>
        </w:rPr>
        <w:t>с даты заключения</w:t>
      </w:r>
      <w:proofErr w:type="gramEnd"/>
      <w:r w:rsidR="00A5551E">
        <w:rPr>
          <w:rFonts w:eastAsia="Calibri"/>
          <w:sz w:val="22"/>
          <w:szCs w:val="22"/>
        </w:rPr>
        <w:t xml:space="preserve"> </w:t>
      </w:r>
      <w:r w:rsidRPr="008161E9">
        <w:rPr>
          <w:rFonts w:eastAsia="Calibri"/>
          <w:sz w:val="22"/>
          <w:szCs w:val="22"/>
        </w:rPr>
        <w:t>договора.</w:t>
      </w:r>
    </w:p>
    <w:p w:rsidR="00D57622" w:rsidRPr="004E47BB" w:rsidRDefault="00D57622" w:rsidP="00F12A7D">
      <w:pPr>
        <w:tabs>
          <w:tab w:val="left" w:pos="720"/>
        </w:tabs>
        <w:jc w:val="both"/>
        <w:rPr>
          <w:sz w:val="24"/>
          <w:szCs w:val="24"/>
        </w:rPr>
      </w:pPr>
    </w:p>
    <w:p w:rsidR="00D57622" w:rsidRPr="004E47BB" w:rsidRDefault="00665969" w:rsidP="00D57622">
      <w:pPr>
        <w:tabs>
          <w:tab w:val="left" w:pos="720"/>
        </w:tabs>
        <w:jc w:val="both"/>
        <w:rPr>
          <w:b/>
          <w:color w:val="000000"/>
          <w:sz w:val="24"/>
          <w:szCs w:val="24"/>
        </w:rPr>
      </w:pPr>
      <w:r w:rsidRPr="004E47BB">
        <w:rPr>
          <w:sz w:val="24"/>
          <w:szCs w:val="24"/>
        </w:rPr>
        <w:t xml:space="preserve"> </w:t>
      </w:r>
      <w:r w:rsidR="00D57622" w:rsidRPr="004E47BB">
        <w:rPr>
          <w:b/>
          <w:color w:val="000000"/>
          <w:sz w:val="24"/>
          <w:szCs w:val="24"/>
        </w:rPr>
        <w:t xml:space="preserve">   9. Требования к результатам работы</w:t>
      </w:r>
      <w:r w:rsidR="004E47BB">
        <w:rPr>
          <w:b/>
          <w:color w:val="000000"/>
          <w:sz w:val="24"/>
          <w:szCs w:val="24"/>
        </w:rPr>
        <w:t>.</w:t>
      </w:r>
      <w:r w:rsidR="00D57622" w:rsidRPr="004E47BB">
        <w:rPr>
          <w:b/>
          <w:color w:val="000000"/>
          <w:sz w:val="24"/>
          <w:szCs w:val="24"/>
        </w:rPr>
        <w:t xml:space="preserve"> </w:t>
      </w:r>
    </w:p>
    <w:p w:rsidR="00F12A7D" w:rsidRPr="004E47BB" w:rsidRDefault="00D57622" w:rsidP="00F12A7D">
      <w:pPr>
        <w:tabs>
          <w:tab w:val="left" w:pos="720"/>
        </w:tabs>
        <w:jc w:val="both"/>
        <w:rPr>
          <w:sz w:val="24"/>
          <w:szCs w:val="24"/>
        </w:rPr>
      </w:pPr>
      <w:r w:rsidRPr="004E47BB">
        <w:rPr>
          <w:sz w:val="24"/>
          <w:szCs w:val="24"/>
        </w:rPr>
        <w:t xml:space="preserve">   Товар должен быть поставлен в указанный срок в полном объеме и с</w:t>
      </w:r>
      <w:r w:rsidR="003F7F83" w:rsidRPr="004E47BB">
        <w:rPr>
          <w:sz w:val="24"/>
          <w:szCs w:val="24"/>
        </w:rPr>
        <w:t xml:space="preserve"> </w:t>
      </w:r>
      <w:r w:rsidRPr="004E47BB">
        <w:rPr>
          <w:sz w:val="24"/>
          <w:szCs w:val="24"/>
        </w:rPr>
        <w:t>соблюдением всех требований Технического задания.</w:t>
      </w:r>
      <w:bookmarkStart w:id="0" w:name="_GoBack"/>
      <w:bookmarkEnd w:id="0"/>
    </w:p>
    <w:sectPr w:rsidR="00F12A7D" w:rsidRPr="004E47BB" w:rsidSect="00A5551E">
      <w:pgSz w:w="11906" w:h="16838"/>
      <w:pgMar w:top="993" w:right="566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45AC6"/>
    <w:multiLevelType w:val="hybridMultilevel"/>
    <w:tmpl w:val="33B8708A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D758D"/>
    <w:multiLevelType w:val="hybridMultilevel"/>
    <w:tmpl w:val="B928D458"/>
    <w:lvl w:ilvl="0" w:tplc="0542209E">
      <w:start w:val="1"/>
      <w:numFmt w:val="russianLower"/>
      <w:lvlText w:val="%1)"/>
      <w:lvlJc w:val="left"/>
      <w:pPr>
        <w:ind w:left="1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3">
    <w:nsid w:val="27DC5786"/>
    <w:multiLevelType w:val="hybridMultilevel"/>
    <w:tmpl w:val="B928D458"/>
    <w:lvl w:ilvl="0" w:tplc="0542209E">
      <w:start w:val="1"/>
      <w:numFmt w:val="russianLower"/>
      <w:lvlText w:val="%1)"/>
      <w:lvlJc w:val="left"/>
      <w:pPr>
        <w:ind w:left="1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4">
    <w:nsid w:val="286D0635"/>
    <w:multiLevelType w:val="hybridMultilevel"/>
    <w:tmpl w:val="B928D458"/>
    <w:lvl w:ilvl="0" w:tplc="0542209E">
      <w:start w:val="1"/>
      <w:numFmt w:val="russianLower"/>
      <w:lvlText w:val="%1)"/>
      <w:lvlJc w:val="left"/>
      <w:pPr>
        <w:ind w:left="1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5">
    <w:nsid w:val="35CB5FEF"/>
    <w:multiLevelType w:val="hybridMultilevel"/>
    <w:tmpl w:val="E1787418"/>
    <w:lvl w:ilvl="0" w:tplc="5E46080A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89188B"/>
    <w:multiLevelType w:val="hybridMultilevel"/>
    <w:tmpl w:val="B928D458"/>
    <w:lvl w:ilvl="0" w:tplc="0542209E">
      <w:start w:val="1"/>
      <w:numFmt w:val="russianLower"/>
      <w:lvlText w:val="%1)"/>
      <w:lvlJc w:val="left"/>
      <w:pPr>
        <w:ind w:left="1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7">
    <w:nsid w:val="497B2FD2"/>
    <w:multiLevelType w:val="hybridMultilevel"/>
    <w:tmpl w:val="5EE4D1CA"/>
    <w:lvl w:ilvl="0" w:tplc="BC940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2562D"/>
    <w:multiLevelType w:val="hybridMultilevel"/>
    <w:tmpl w:val="B928D458"/>
    <w:lvl w:ilvl="0" w:tplc="0542209E">
      <w:start w:val="1"/>
      <w:numFmt w:val="russianLower"/>
      <w:lvlText w:val="%1)"/>
      <w:lvlJc w:val="left"/>
      <w:pPr>
        <w:ind w:left="1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9">
    <w:nsid w:val="4CFC28CE"/>
    <w:multiLevelType w:val="hybridMultilevel"/>
    <w:tmpl w:val="5EE4D1CA"/>
    <w:lvl w:ilvl="0" w:tplc="BC940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F01B1"/>
    <w:multiLevelType w:val="hybridMultilevel"/>
    <w:tmpl w:val="B928D458"/>
    <w:lvl w:ilvl="0" w:tplc="0542209E">
      <w:start w:val="1"/>
      <w:numFmt w:val="russianLower"/>
      <w:lvlText w:val="%1)"/>
      <w:lvlJc w:val="left"/>
      <w:pPr>
        <w:ind w:left="1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11">
    <w:nsid w:val="59154130"/>
    <w:multiLevelType w:val="hybridMultilevel"/>
    <w:tmpl w:val="B928D458"/>
    <w:lvl w:ilvl="0" w:tplc="0542209E">
      <w:start w:val="1"/>
      <w:numFmt w:val="russianLower"/>
      <w:lvlText w:val="%1)"/>
      <w:lvlJc w:val="left"/>
      <w:pPr>
        <w:ind w:left="1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12">
    <w:nsid w:val="5CAB4FDD"/>
    <w:multiLevelType w:val="hybridMultilevel"/>
    <w:tmpl w:val="0FCEC8C4"/>
    <w:lvl w:ilvl="0" w:tplc="5DBC7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E7DA2"/>
    <w:multiLevelType w:val="hybridMultilevel"/>
    <w:tmpl w:val="379CB69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C4176"/>
    <w:multiLevelType w:val="hybridMultilevel"/>
    <w:tmpl w:val="54828B10"/>
    <w:lvl w:ilvl="0" w:tplc="600869EE">
      <w:start w:val="3"/>
      <w:numFmt w:val="bullet"/>
      <w:lvlText w:val=""/>
      <w:lvlJc w:val="left"/>
      <w:pPr>
        <w:ind w:left="5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7"/>
  </w:num>
  <w:num w:numId="5">
    <w:abstractNumId w:val="12"/>
  </w:num>
  <w:num w:numId="6">
    <w:abstractNumId w:val="4"/>
  </w:num>
  <w:num w:numId="7">
    <w:abstractNumId w:val="2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8"/>
  </w:num>
  <w:num w:numId="13">
    <w:abstractNumId w:val="9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01"/>
    <w:rsid w:val="0003752D"/>
    <w:rsid w:val="00046E55"/>
    <w:rsid w:val="000A4899"/>
    <w:rsid w:val="000B3780"/>
    <w:rsid w:val="000C08F2"/>
    <w:rsid w:val="000D5BCD"/>
    <w:rsid w:val="000E3202"/>
    <w:rsid w:val="000F48F3"/>
    <w:rsid w:val="00123BB7"/>
    <w:rsid w:val="001348A8"/>
    <w:rsid w:val="001520A6"/>
    <w:rsid w:val="0017437C"/>
    <w:rsid w:val="00175AEE"/>
    <w:rsid w:val="00182318"/>
    <w:rsid w:val="00193576"/>
    <w:rsid w:val="001A2D91"/>
    <w:rsid w:val="001E307B"/>
    <w:rsid w:val="00214E70"/>
    <w:rsid w:val="0024420F"/>
    <w:rsid w:val="00244874"/>
    <w:rsid w:val="002500D7"/>
    <w:rsid w:val="002519E4"/>
    <w:rsid w:val="00255FE0"/>
    <w:rsid w:val="00261629"/>
    <w:rsid w:val="00286E67"/>
    <w:rsid w:val="002B2CB9"/>
    <w:rsid w:val="00310F35"/>
    <w:rsid w:val="003330CB"/>
    <w:rsid w:val="003335BC"/>
    <w:rsid w:val="00386F4D"/>
    <w:rsid w:val="00392990"/>
    <w:rsid w:val="00396380"/>
    <w:rsid w:val="003C7D4D"/>
    <w:rsid w:val="003C7E29"/>
    <w:rsid w:val="003D478A"/>
    <w:rsid w:val="003F740A"/>
    <w:rsid w:val="003F7F83"/>
    <w:rsid w:val="004044F9"/>
    <w:rsid w:val="004268F1"/>
    <w:rsid w:val="0045182D"/>
    <w:rsid w:val="004842DF"/>
    <w:rsid w:val="004E1653"/>
    <w:rsid w:val="004E3B1F"/>
    <w:rsid w:val="004E47BB"/>
    <w:rsid w:val="004E616C"/>
    <w:rsid w:val="004F2D32"/>
    <w:rsid w:val="00553169"/>
    <w:rsid w:val="0055347E"/>
    <w:rsid w:val="005E3176"/>
    <w:rsid w:val="005F4AF9"/>
    <w:rsid w:val="00603A62"/>
    <w:rsid w:val="00614CC0"/>
    <w:rsid w:val="00620B33"/>
    <w:rsid w:val="00665969"/>
    <w:rsid w:val="00676252"/>
    <w:rsid w:val="006C6702"/>
    <w:rsid w:val="006F2376"/>
    <w:rsid w:val="006F2B39"/>
    <w:rsid w:val="00702521"/>
    <w:rsid w:val="007156ED"/>
    <w:rsid w:val="00722829"/>
    <w:rsid w:val="0075708A"/>
    <w:rsid w:val="00761487"/>
    <w:rsid w:val="007729E6"/>
    <w:rsid w:val="007A122D"/>
    <w:rsid w:val="007E0404"/>
    <w:rsid w:val="008161E9"/>
    <w:rsid w:val="008B0DE8"/>
    <w:rsid w:val="008B3AF5"/>
    <w:rsid w:val="008B61AD"/>
    <w:rsid w:val="008C0A34"/>
    <w:rsid w:val="008C2C9C"/>
    <w:rsid w:val="008C79D0"/>
    <w:rsid w:val="008F04CC"/>
    <w:rsid w:val="00906B31"/>
    <w:rsid w:val="00914E71"/>
    <w:rsid w:val="009273F1"/>
    <w:rsid w:val="009415D6"/>
    <w:rsid w:val="00951E80"/>
    <w:rsid w:val="00973F10"/>
    <w:rsid w:val="009745FB"/>
    <w:rsid w:val="00990D86"/>
    <w:rsid w:val="009A23FD"/>
    <w:rsid w:val="009A4949"/>
    <w:rsid w:val="009A574C"/>
    <w:rsid w:val="009A7112"/>
    <w:rsid w:val="00A52C9D"/>
    <w:rsid w:val="00A5551E"/>
    <w:rsid w:val="00A82484"/>
    <w:rsid w:val="00A86DAD"/>
    <w:rsid w:val="00AA7BBC"/>
    <w:rsid w:val="00AB2C61"/>
    <w:rsid w:val="00AD5DE6"/>
    <w:rsid w:val="00B41CA7"/>
    <w:rsid w:val="00B50860"/>
    <w:rsid w:val="00B67DF3"/>
    <w:rsid w:val="00BB62B3"/>
    <w:rsid w:val="00C037C2"/>
    <w:rsid w:val="00C179F4"/>
    <w:rsid w:val="00C4423F"/>
    <w:rsid w:val="00C5065E"/>
    <w:rsid w:val="00C50E4B"/>
    <w:rsid w:val="00C53564"/>
    <w:rsid w:val="00C54901"/>
    <w:rsid w:val="00C875F2"/>
    <w:rsid w:val="00D033FA"/>
    <w:rsid w:val="00D26286"/>
    <w:rsid w:val="00D27711"/>
    <w:rsid w:val="00D31F4A"/>
    <w:rsid w:val="00D43402"/>
    <w:rsid w:val="00D45702"/>
    <w:rsid w:val="00D56878"/>
    <w:rsid w:val="00D57622"/>
    <w:rsid w:val="00D71A28"/>
    <w:rsid w:val="00D86A0A"/>
    <w:rsid w:val="00D915EB"/>
    <w:rsid w:val="00D97A20"/>
    <w:rsid w:val="00DC0502"/>
    <w:rsid w:val="00DC27A7"/>
    <w:rsid w:val="00DD25AA"/>
    <w:rsid w:val="00DE0C7A"/>
    <w:rsid w:val="00DF23CF"/>
    <w:rsid w:val="00DF60D3"/>
    <w:rsid w:val="00E20078"/>
    <w:rsid w:val="00E36BBA"/>
    <w:rsid w:val="00E64ACD"/>
    <w:rsid w:val="00E65F36"/>
    <w:rsid w:val="00E75D2E"/>
    <w:rsid w:val="00E776FE"/>
    <w:rsid w:val="00E8420A"/>
    <w:rsid w:val="00E90AF9"/>
    <w:rsid w:val="00E93436"/>
    <w:rsid w:val="00EB5BE6"/>
    <w:rsid w:val="00EF429B"/>
    <w:rsid w:val="00F12A7D"/>
    <w:rsid w:val="00F5043D"/>
    <w:rsid w:val="00F50A06"/>
    <w:rsid w:val="00FA3FF5"/>
    <w:rsid w:val="00FE4147"/>
    <w:rsid w:val="00F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E0C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54901"/>
    <w:pPr>
      <w:keepNext/>
      <w:numPr>
        <w:ilvl w:val="1"/>
        <w:numId w:val="1"/>
      </w:numPr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490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11">
    <w:name w:val="Абзац списка1"/>
    <w:basedOn w:val="a"/>
    <w:rsid w:val="00C54901"/>
    <w:pPr>
      <w:widowControl w:val="0"/>
      <w:suppressAutoHyphens w:val="0"/>
      <w:autoSpaceDE w:val="0"/>
      <w:ind w:left="72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E0C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616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629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link w:val="a6"/>
    <w:uiPriority w:val="99"/>
    <w:qFormat/>
    <w:rsid w:val="004E616C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D915E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DC2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E0C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54901"/>
    <w:pPr>
      <w:keepNext/>
      <w:numPr>
        <w:ilvl w:val="1"/>
        <w:numId w:val="1"/>
      </w:numPr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490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11">
    <w:name w:val="Абзац списка1"/>
    <w:basedOn w:val="a"/>
    <w:rsid w:val="00C54901"/>
    <w:pPr>
      <w:widowControl w:val="0"/>
      <w:suppressAutoHyphens w:val="0"/>
      <w:autoSpaceDE w:val="0"/>
      <w:ind w:left="72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E0C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616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629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link w:val="a6"/>
    <w:uiPriority w:val="99"/>
    <w:qFormat/>
    <w:rsid w:val="004E616C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D915E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DC2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73AEE-8B59-47B3-918F-518E26E55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TD UTS Eketerinburg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 Вячеслав Евгеньевич</dc:creator>
  <cp:lastModifiedBy>Андрей Коршунов</cp:lastModifiedBy>
  <cp:revision>13</cp:revision>
  <cp:lastPrinted>2018-01-31T12:04:00Z</cp:lastPrinted>
  <dcterms:created xsi:type="dcterms:W3CDTF">2018-11-16T05:29:00Z</dcterms:created>
  <dcterms:modified xsi:type="dcterms:W3CDTF">2019-06-10T12:18:00Z</dcterms:modified>
</cp:coreProperties>
</file>