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D54602" w:rsidRPr="00D54602">
        <w:rPr>
          <w:rFonts w:ascii="Times New Roman" w:eastAsia="Times New Roman" w:hAnsi="Times New Roman" w:cs="Times New Roman"/>
          <w:lang w:eastAsia="ru-RU"/>
        </w:rPr>
        <w:t>щебня шлакового</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директора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D54602" w:rsidRPr="00D54602">
        <w:rPr>
          <w:rFonts w:ascii="Times New Roman" w:eastAsia="Times New Roman" w:hAnsi="Times New Roman" w:cs="Times New Roman"/>
          <w:lang w:eastAsia="ru-RU"/>
        </w:rPr>
        <w:t>щеб</w:t>
      </w:r>
      <w:r w:rsidR="00D54602">
        <w:rPr>
          <w:rFonts w:ascii="Times New Roman" w:eastAsia="Times New Roman" w:hAnsi="Times New Roman" w:cs="Times New Roman"/>
          <w:lang w:eastAsia="ru-RU"/>
        </w:rPr>
        <w:t>ень</w:t>
      </w:r>
      <w:r w:rsidR="00D54602" w:rsidRPr="00D54602">
        <w:rPr>
          <w:rFonts w:ascii="Times New Roman" w:eastAsia="Times New Roman" w:hAnsi="Times New Roman" w:cs="Times New Roman"/>
          <w:lang w:eastAsia="ru-RU"/>
        </w:rPr>
        <w:t xml:space="preserve"> шлаков</w:t>
      </w:r>
      <w:r w:rsidR="00D54602">
        <w:rPr>
          <w:rFonts w:ascii="Times New Roman" w:eastAsia="Times New Roman" w:hAnsi="Times New Roman" w:cs="Times New Roman"/>
          <w:lang w:eastAsia="ru-RU"/>
        </w:rPr>
        <w:t>ый</w:t>
      </w:r>
      <w:r w:rsidR="00D54602" w:rsidRPr="00D54602">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AE632F" w:rsidRPr="007D68D1" w:rsidRDefault="00AE632F"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54602">
        <w:rPr>
          <w:rFonts w:ascii="Times New Roman" w:eastAsia="Times New Roman" w:hAnsi="Times New Roman" w:cs="Times New Roman"/>
          <w:lang w:eastAsia="ru-RU"/>
        </w:rPr>
        <w:t>Товар поставляется отдельными партиями в течение срока действия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2.4.4</w:t>
      </w:r>
      <w:r w:rsidRPr="001E4434">
        <w:rPr>
          <w:rFonts w:ascii="Times New Roman" w:eastAsia="Times New Roman" w:hAnsi="Times New Roman" w:cs="Times New Roman"/>
          <w:lang w:eastAsia="ru-RU"/>
        </w:rPr>
        <w:t>. Расчет за поставленный Т</w:t>
      </w:r>
      <w:r w:rsidR="001E4434" w:rsidRPr="001E4434">
        <w:rPr>
          <w:rFonts w:ascii="Times New Roman" w:eastAsia="Times New Roman" w:hAnsi="Times New Roman" w:cs="Times New Roman"/>
          <w:lang w:eastAsia="ru-RU"/>
        </w:rPr>
        <w:t>овар осуществляется после</w:t>
      </w:r>
      <w:r w:rsidRPr="001E4434">
        <w:rPr>
          <w:rFonts w:ascii="Times New Roman" w:eastAsia="Times New Roman" w:hAnsi="Times New Roman" w:cs="Times New Roman"/>
          <w:lang w:eastAsia="ru-RU"/>
        </w:rPr>
        <w:t xml:space="preserve"> приемки Заказчиком Товара в течение </w:t>
      </w:r>
      <w:r w:rsidR="009752C2" w:rsidRPr="001E4434">
        <w:rPr>
          <w:rFonts w:ascii="Times New Roman" w:eastAsia="Times New Roman" w:hAnsi="Times New Roman" w:cs="Times New Roman"/>
          <w:b/>
          <w:lang w:eastAsia="ru-RU"/>
        </w:rPr>
        <w:t>60</w:t>
      </w:r>
      <w:r w:rsidRPr="001E4434">
        <w:rPr>
          <w:rFonts w:ascii="Times New Roman" w:eastAsia="Times New Roman" w:hAnsi="Times New Roman" w:cs="Times New Roman"/>
          <w:b/>
          <w:lang w:eastAsia="ru-RU"/>
        </w:rPr>
        <w:t xml:space="preserve"> (</w:t>
      </w:r>
      <w:r w:rsidR="009752C2" w:rsidRPr="001E4434">
        <w:rPr>
          <w:rFonts w:ascii="Times New Roman" w:eastAsia="Times New Roman" w:hAnsi="Times New Roman" w:cs="Times New Roman"/>
          <w:b/>
          <w:lang w:eastAsia="ru-RU"/>
        </w:rPr>
        <w:t>шестидесяти</w:t>
      </w:r>
      <w:r w:rsidRPr="001E4434">
        <w:rPr>
          <w:rFonts w:ascii="Times New Roman" w:eastAsia="Times New Roman" w:hAnsi="Times New Roman" w:cs="Times New Roman"/>
          <w:b/>
          <w:lang w:eastAsia="ru-RU"/>
        </w:rPr>
        <w:t>) календарных дней</w:t>
      </w:r>
      <w:r w:rsidRPr="001E4434">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w:t>
      </w:r>
      <w:r w:rsidRPr="007D68D1">
        <w:rPr>
          <w:rFonts w:ascii="Times New Roman" w:eastAsia="Times New Roman" w:hAnsi="Times New Roman" w:cs="Times New Roman"/>
          <w:lang w:eastAsia="ru-RU"/>
        </w:rPr>
        <w:t xml:space="preserve">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2.5. В случае если Заказчиком предъявлено требование Поставщику об уплате неустойки (штрафа, </w:t>
      </w:r>
      <w:r w:rsidRPr="001E4434">
        <w:rPr>
          <w:rFonts w:ascii="Times New Roman" w:eastAsia="Times New Roman" w:hAnsi="Times New Roman" w:cs="Times New Roman"/>
          <w:lang w:eastAsia="ru-RU"/>
        </w:rPr>
        <w:t>пени) и Поставщик не оплатил их добровольно, Заказчик вправе удержать суммы неустойки (штрафа, пени)</w:t>
      </w:r>
      <w:r w:rsidRPr="007D68D1">
        <w:rPr>
          <w:rFonts w:ascii="Times New Roman" w:eastAsia="Times New Roman" w:hAnsi="Times New Roman" w:cs="Times New Roman"/>
          <w:lang w:eastAsia="ru-RU"/>
        </w:rPr>
        <w:t xml:space="preserve">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1E4434">
        <w:rPr>
          <w:rFonts w:ascii="Times New Roman" w:eastAsia="Times New Roman" w:hAnsi="Times New Roman" w:cs="Times New Roman"/>
          <w:lang w:eastAsia="ru-RU"/>
        </w:rPr>
        <w:t>3. ПОСТАВКА И ПРИЕМКА ТОВАРА</w:t>
      </w:r>
    </w:p>
    <w:p w:rsidR="006747F9" w:rsidRPr="001E4434" w:rsidRDefault="007D68D1" w:rsidP="006747F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3" w:name="Par53"/>
      <w:bookmarkEnd w:id="3"/>
      <w:r w:rsidRPr="007D68D1">
        <w:rPr>
          <w:rFonts w:ascii="Times New Roman" w:eastAsia="Times New Roman" w:hAnsi="Times New Roman" w:cs="Times New Roman"/>
          <w:lang w:eastAsia="ru-RU"/>
        </w:rPr>
        <w:t xml:space="preserve">3.1. </w:t>
      </w:r>
      <w:r w:rsidR="003702C1" w:rsidRPr="006747F9">
        <w:rPr>
          <w:rFonts w:ascii="Times New Roman" w:eastAsia="Times New Roman" w:hAnsi="Times New Roman" w:cs="Times New Roman"/>
          <w:lang w:eastAsia="ru-RU"/>
        </w:rPr>
        <w:t xml:space="preserve">Срок поставки Товара по настоящему договору установлен со дня подписания договора по 31 </w:t>
      </w:r>
      <w:r w:rsidR="003702C1" w:rsidRPr="001E4434">
        <w:rPr>
          <w:rFonts w:ascii="Times New Roman" w:eastAsia="Times New Roman" w:hAnsi="Times New Roman" w:cs="Times New Roman"/>
          <w:lang w:eastAsia="ru-RU"/>
        </w:rPr>
        <w:t>декабря 2019 года.</w:t>
      </w:r>
      <w:r w:rsidR="003702C1" w:rsidRPr="003702C1">
        <w:rPr>
          <w:rFonts w:ascii="Times New Roman" w:eastAsia="Times New Roman" w:hAnsi="Times New Roman" w:cs="Times New Roman"/>
          <w:lang w:eastAsia="ru-RU"/>
        </w:rPr>
        <w:t xml:space="preserve"> </w:t>
      </w:r>
      <w:r w:rsidR="006747F9" w:rsidRPr="001E4434">
        <w:rPr>
          <w:rFonts w:ascii="Times New Roman" w:eastAsia="Times New Roman" w:hAnsi="Times New Roman" w:cs="Times New Roman"/>
          <w:lang w:eastAsia="ru-RU"/>
        </w:rPr>
        <w:t>Поставка Товара осуществляются партиями. Каждая партия товара оформляется заявкой Заказчика</w:t>
      </w:r>
      <w:r w:rsidR="00C62A62" w:rsidRPr="001E4434">
        <w:rPr>
          <w:rFonts w:ascii="Times New Roman" w:eastAsia="Times New Roman" w:hAnsi="Times New Roman" w:cs="Times New Roman"/>
          <w:lang w:eastAsia="ru-RU"/>
        </w:rPr>
        <w:t>. В з</w:t>
      </w:r>
      <w:r w:rsidR="006747F9" w:rsidRPr="001E4434">
        <w:rPr>
          <w:rFonts w:ascii="Times New Roman" w:eastAsia="Times New Roman" w:hAnsi="Times New Roman" w:cs="Times New Roman"/>
          <w:lang w:eastAsia="ru-RU"/>
        </w:rPr>
        <w:t xml:space="preserve">аявке </w:t>
      </w:r>
      <w:r w:rsidR="00C62A62" w:rsidRPr="001E4434">
        <w:rPr>
          <w:rFonts w:ascii="Times New Roman" w:eastAsia="Times New Roman" w:hAnsi="Times New Roman" w:cs="Times New Roman"/>
          <w:lang w:eastAsia="ru-RU"/>
        </w:rPr>
        <w:t>Заказчика</w:t>
      </w:r>
      <w:r w:rsidR="006747F9" w:rsidRPr="001E4434">
        <w:rPr>
          <w:rFonts w:ascii="Times New Roman" w:eastAsia="Times New Roman" w:hAnsi="Times New Roman" w:cs="Times New Roman"/>
          <w:lang w:eastAsia="ru-RU"/>
        </w:rPr>
        <w:t xml:space="preserve"> должны быть указаны сроки поставки, наименование, ассортимент и количество </w:t>
      </w:r>
      <w:r w:rsidR="00C62A62" w:rsidRPr="001E4434">
        <w:rPr>
          <w:rFonts w:ascii="Times New Roman" w:eastAsia="Times New Roman" w:hAnsi="Times New Roman" w:cs="Times New Roman"/>
          <w:lang w:eastAsia="ru-RU"/>
        </w:rPr>
        <w:t>Т</w:t>
      </w:r>
      <w:r w:rsidR="006747F9" w:rsidRPr="001E4434">
        <w:rPr>
          <w:rFonts w:ascii="Times New Roman" w:eastAsia="Times New Roman" w:hAnsi="Times New Roman" w:cs="Times New Roman"/>
          <w:lang w:eastAsia="ru-RU"/>
        </w:rPr>
        <w:t>овара.</w:t>
      </w:r>
    </w:p>
    <w:p w:rsidR="007D68D1" w:rsidRPr="001E4434"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3.2.</w:t>
      </w:r>
      <w:r w:rsidR="003702C1">
        <w:rPr>
          <w:rFonts w:ascii="Times New Roman" w:eastAsia="Times New Roman" w:hAnsi="Times New Roman" w:cs="Times New Roman"/>
          <w:lang w:eastAsia="ru-RU"/>
        </w:rPr>
        <w:t xml:space="preserve">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r w:rsidR="003702C1" w:rsidRPr="003702C1">
        <w:rPr>
          <w:rFonts w:ascii="Times New Roman" w:eastAsia="SimSun" w:hAnsi="Times New Roman" w:cs="Times New Roman"/>
          <w:kern w:val="1"/>
          <w:lang w:eastAsia="hi-IN" w:bidi="hi-IN"/>
        </w:rPr>
        <w:t xml:space="preserve">Дни и время поставок: в рабочие дни (кроме субботы, воскресенья и праздничных дней, которые </w:t>
      </w:r>
      <w:r w:rsidR="003702C1" w:rsidRPr="001E4434">
        <w:rPr>
          <w:rFonts w:ascii="Times New Roman" w:eastAsia="SimSun" w:hAnsi="Times New Roman" w:cs="Times New Roman"/>
          <w:kern w:val="1"/>
          <w:lang w:eastAsia="hi-IN" w:bidi="hi-IN"/>
        </w:rPr>
        <w:t>официально считаются выходными в РФ) с 08:00 до 16:00 (время местное).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1E4434">
        <w:rPr>
          <w:rFonts w:ascii="Times New Roman" w:eastAsia="Times New Roman" w:hAnsi="Times New Roman" w:cs="Times New Roman"/>
          <w:lang w:eastAsia="ru-RU"/>
        </w:rPr>
        <w:t xml:space="preserve">3.3. </w:t>
      </w:r>
      <w:r w:rsidR="003702C1" w:rsidRPr="001E4434">
        <w:rPr>
          <w:rFonts w:ascii="Times New Roman" w:eastAsia="Times New Roman" w:hAnsi="Times New Roman" w:cs="Times New Roman"/>
          <w:lang w:eastAsia="ru-RU"/>
        </w:rPr>
        <w:t>Не позднее, чем за 1 (один) рабочий день до дня доставки Товара, Поставщик обязан уведомить представителя (представителей) путем направления уведомления одним из способов: посредством телефонной или факсимильной связи, либо по адресу электронной почты, ука</w:t>
      </w:r>
      <w:r w:rsidR="009C2203">
        <w:rPr>
          <w:rFonts w:ascii="Times New Roman" w:eastAsia="Times New Roman" w:hAnsi="Times New Roman" w:cs="Times New Roman"/>
          <w:lang w:eastAsia="ru-RU"/>
        </w:rPr>
        <w:t>занным</w:t>
      </w:r>
      <w:bookmarkStart w:id="4" w:name="_GoBack"/>
      <w:bookmarkEnd w:id="4"/>
      <w:r w:rsidR="003702C1" w:rsidRPr="001E4434">
        <w:rPr>
          <w:rFonts w:ascii="Times New Roman" w:eastAsia="Times New Roman" w:hAnsi="Times New Roman" w:cs="Times New Roman"/>
          <w:lang w:eastAsia="ru-RU"/>
        </w:rPr>
        <w:t xml:space="preserve"> в </w:t>
      </w:r>
      <w:r w:rsidR="00963976" w:rsidRPr="001E4434">
        <w:rPr>
          <w:rFonts w:ascii="Times New Roman" w:eastAsia="Times New Roman" w:hAnsi="Times New Roman" w:cs="Times New Roman"/>
          <w:lang w:eastAsia="ru-RU"/>
        </w:rPr>
        <w:t>Договоре</w:t>
      </w:r>
      <w:r w:rsidRPr="001E4434">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5" w:name="Par89"/>
      <w:bookmarkEnd w:id="5"/>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w:t>
      </w:r>
      <w:r w:rsidRPr="007D68D1">
        <w:rPr>
          <w:rFonts w:ascii="Times New Roman" w:eastAsia="Times New Roman" w:hAnsi="Times New Roman" w:cs="Times New Roman"/>
          <w:lang w:eastAsia="ru-RU"/>
        </w:rPr>
        <w:lastRenderedPageBreak/>
        <w:t>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lastRenderedPageBreak/>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6" w:name="Par100"/>
      <w:bookmarkEnd w:id="6"/>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8"/>
      <w:bookmarkEnd w:id="7"/>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8" w:name="Par109"/>
      <w:bookmarkEnd w:id="8"/>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 xml:space="preserve">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w:t>
      </w:r>
      <w:r w:rsidRPr="007D68D1">
        <w:rPr>
          <w:rFonts w:ascii="Times New Roman" w:eastAsia="Calibri" w:hAnsi="Times New Roman" w:cs="Times New Roman"/>
          <w:bCs/>
        </w:rPr>
        <w:lastRenderedPageBreak/>
        <w:t>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w:t>
      </w:r>
      <w:r w:rsidRPr="007D68D1">
        <w:rPr>
          <w:rFonts w:ascii="Times New Roman" w:eastAsia="Times New Roman" w:hAnsi="Times New Roman" w:cs="Times New Roman"/>
          <w:lang w:eastAsia="ru-RU"/>
        </w:rPr>
        <w:lastRenderedPageBreak/>
        <w:t>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9" w:name="Par123"/>
      <w:bookmarkEnd w:id="9"/>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10" w:name="Par129"/>
      <w:bookmarkEnd w:id="10"/>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C51512">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C51512">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C51512">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ED5678" w:rsidRDefault="00ED5678"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ED5678" w:rsidRDefault="00ED5678"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ED5678" w:rsidRDefault="00ED5678"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ED5678" w:rsidRDefault="00ED5678"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C51512">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C51512">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Default="007D68D1" w:rsidP="007D68D1">
      <w:pPr>
        <w:ind w:firstLine="708"/>
        <w:rPr>
          <w:rFonts w:ascii="Times New Roman" w:eastAsia="Times New Roman" w:hAnsi="Times New Roman" w:cs="Times New Roman"/>
          <w:sz w:val="24"/>
          <w:szCs w:val="24"/>
          <w:lang w:eastAsia="ru-RU"/>
        </w:rPr>
      </w:pPr>
    </w:p>
    <w:p w:rsidR="00ED5678" w:rsidRDefault="00ED5678" w:rsidP="007D68D1">
      <w:pPr>
        <w:ind w:firstLine="708"/>
        <w:rPr>
          <w:rFonts w:ascii="Times New Roman" w:eastAsia="Times New Roman" w:hAnsi="Times New Roman" w:cs="Times New Roman"/>
          <w:sz w:val="24"/>
          <w:szCs w:val="24"/>
          <w:lang w:eastAsia="ru-RU"/>
        </w:rPr>
      </w:pPr>
    </w:p>
    <w:p w:rsidR="007D68D1" w:rsidRPr="007D68D1" w:rsidRDefault="007D68D1" w:rsidP="009752C2">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9752C2">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963976" w:rsidRPr="00963976" w:rsidRDefault="00963976" w:rsidP="00963976">
      <w:pPr>
        <w:spacing w:after="0" w:line="240" w:lineRule="auto"/>
        <w:jc w:val="center"/>
        <w:rPr>
          <w:rFonts w:ascii="Times New Roman" w:eastAsia="Times New Roman" w:hAnsi="Times New Roman" w:cs="Times New Roman"/>
          <w:b/>
          <w:lang w:eastAsia="ru-RU"/>
        </w:rPr>
      </w:pPr>
      <w:r w:rsidRPr="00963976">
        <w:rPr>
          <w:rFonts w:ascii="Times New Roman" w:eastAsia="Times New Roman" w:hAnsi="Times New Roman" w:cs="Times New Roman"/>
          <w:b/>
          <w:lang w:eastAsia="ru-RU"/>
        </w:rPr>
        <w:t>ТЕХНИЧЕСКОЕ ЗАДАНИЕ</w:t>
      </w:r>
    </w:p>
    <w:p w:rsidR="00963976" w:rsidRPr="00963976" w:rsidRDefault="00963976" w:rsidP="00963976">
      <w:pPr>
        <w:spacing w:after="0" w:line="240" w:lineRule="auto"/>
        <w:jc w:val="center"/>
        <w:rPr>
          <w:rFonts w:ascii="Times New Roman" w:eastAsia="Times New Roman" w:hAnsi="Times New Roman" w:cs="Times New Roman"/>
          <w:b/>
          <w:bCs/>
          <w:lang w:eastAsia="ru-RU"/>
        </w:rPr>
      </w:pPr>
      <w:r w:rsidRPr="00963976">
        <w:rPr>
          <w:rFonts w:ascii="Times New Roman" w:eastAsia="Times New Roman" w:hAnsi="Times New Roman" w:cs="Times New Roman"/>
          <w:b/>
          <w:lang w:eastAsia="ru-RU"/>
        </w:rPr>
        <w:t>на поставку шлакового щебня</w:t>
      </w:r>
    </w:p>
    <w:p w:rsidR="00963976" w:rsidRPr="00963976" w:rsidRDefault="00963976" w:rsidP="00963976">
      <w:pPr>
        <w:numPr>
          <w:ilvl w:val="0"/>
          <w:numId w:val="4"/>
        </w:numPr>
        <w:suppressAutoHyphens/>
        <w:spacing w:after="0" w:line="240" w:lineRule="auto"/>
        <w:contextualSpacing/>
        <w:jc w:val="both"/>
        <w:rPr>
          <w:rFonts w:ascii="Times New Roman" w:hAnsi="Times New Roman" w:cs="Times New Roman"/>
          <w:b/>
        </w:rPr>
      </w:pPr>
      <w:r w:rsidRPr="00963976">
        <w:rPr>
          <w:rFonts w:ascii="Times New Roman" w:hAnsi="Times New Roman" w:cs="Times New Roman"/>
          <w:b/>
        </w:rPr>
        <w:t>Спецификация</w:t>
      </w:r>
    </w:p>
    <w:p w:rsidR="00963976" w:rsidRPr="00963976" w:rsidRDefault="00963976" w:rsidP="00963976">
      <w:pPr>
        <w:spacing w:after="60" w:line="240" w:lineRule="auto"/>
        <w:jc w:val="right"/>
        <w:rPr>
          <w:rFonts w:ascii="Times New Roman" w:eastAsia="Times New Roman" w:hAnsi="Times New Roman" w:cs="Times New Roman"/>
          <w:bCs/>
          <w:lang w:eastAsia="ru-RU"/>
        </w:rPr>
      </w:pPr>
      <w:r w:rsidRPr="00963976">
        <w:rPr>
          <w:rFonts w:ascii="Times New Roman" w:eastAsia="Times New Roman" w:hAnsi="Times New Roman" w:cs="Times New Roman"/>
          <w:b/>
          <w:lang w:eastAsia="ru-RU"/>
        </w:rPr>
        <w:t>Таблица №1</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6662"/>
        <w:gridCol w:w="993"/>
      </w:tblGrid>
      <w:tr w:rsidR="00963976" w:rsidRPr="00963976" w:rsidTr="00963976">
        <w:tc>
          <w:tcPr>
            <w:tcW w:w="568" w:type="dxa"/>
            <w:vAlign w:val="center"/>
          </w:tcPr>
          <w:p w:rsidR="00963976" w:rsidRPr="00963976" w:rsidRDefault="00963976" w:rsidP="00963976">
            <w:pPr>
              <w:spacing w:after="60" w:line="240" w:lineRule="auto"/>
              <w:jc w:val="center"/>
              <w:textAlignment w:val="baseline"/>
              <w:rPr>
                <w:rFonts w:ascii="Times New Roman" w:eastAsia="Times New Roman" w:hAnsi="Times New Roman" w:cs="Times New Roman"/>
                <w:b/>
                <w:snapToGrid w:val="0"/>
                <w:sz w:val="20"/>
                <w:szCs w:val="20"/>
                <w:lang w:eastAsia="ru-RU"/>
              </w:rPr>
            </w:pPr>
            <w:r w:rsidRPr="00963976">
              <w:rPr>
                <w:rFonts w:ascii="Times New Roman" w:eastAsia="Times New Roman" w:hAnsi="Times New Roman" w:cs="Times New Roman"/>
                <w:b/>
                <w:snapToGrid w:val="0"/>
                <w:sz w:val="20"/>
                <w:szCs w:val="20"/>
                <w:lang w:eastAsia="ru-RU"/>
              </w:rPr>
              <w:t xml:space="preserve">№ </w:t>
            </w:r>
            <w:proofErr w:type="gramStart"/>
            <w:r w:rsidRPr="00963976">
              <w:rPr>
                <w:rFonts w:ascii="Times New Roman" w:eastAsia="Times New Roman" w:hAnsi="Times New Roman" w:cs="Times New Roman"/>
                <w:b/>
                <w:snapToGrid w:val="0"/>
                <w:sz w:val="20"/>
                <w:szCs w:val="20"/>
                <w:lang w:eastAsia="ru-RU"/>
              </w:rPr>
              <w:t>п</w:t>
            </w:r>
            <w:proofErr w:type="gramEnd"/>
            <w:r w:rsidRPr="00963976">
              <w:rPr>
                <w:rFonts w:ascii="Times New Roman" w:eastAsia="Times New Roman" w:hAnsi="Times New Roman" w:cs="Times New Roman"/>
                <w:b/>
                <w:snapToGrid w:val="0"/>
                <w:sz w:val="20"/>
                <w:szCs w:val="20"/>
                <w:lang w:eastAsia="ru-RU"/>
              </w:rPr>
              <w:t>/п</w:t>
            </w:r>
          </w:p>
        </w:tc>
        <w:tc>
          <w:tcPr>
            <w:tcW w:w="2551" w:type="dxa"/>
            <w:vAlign w:val="center"/>
          </w:tcPr>
          <w:p w:rsidR="00963976" w:rsidRPr="00963976" w:rsidRDefault="00963976" w:rsidP="00963976">
            <w:pPr>
              <w:spacing w:after="60" w:line="240" w:lineRule="auto"/>
              <w:jc w:val="center"/>
              <w:outlineLvl w:val="0"/>
              <w:rPr>
                <w:rFonts w:ascii="Times New Roman" w:eastAsia="Times New Roman" w:hAnsi="Times New Roman" w:cs="Times New Roman"/>
                <w:b/>
                <w:sz w:val="20"/>
                <w:szCs w:val="20"/>
                <w:lang w:eastAsia="ru-RU"/>
              </w:rPr>
            </w:pPr>
            <w:r w:rsidRPr="00963976">
              <w:rPr>
                <w:rFonts w:ascii="Times New Roman" w:eastAsia="Times New Roman" w:hAnsi="Times New Roman" w:cs="Times New Roman"/>
                <w:b/>
                <w:sz w:val="20"/>
                <w:szCs w:val="20"/>
                <w:lang w:eastAsia="ru-RU"/>
              </w:rPr>
              <w:t>Наименование</w:t>
            </w:r>
          </w:p>
          <w:p w:rsidR="00963976" w:rsidRPr="00963976" w:rsidRDefault="00963976" w:rsidP="00963976">
            <w:pPr>
              <w:spacing w:after="60" w:line="240" w:lineRule="auto"/>
              <w:jc w:val="center"/>
              <w:outlineLvl w:val="0"/>
              <w:rPr>
                <w:rFonts w:ascii="Times New Roman" w:eastAsia="Times New Roman" w:hAnsi="Times New Roman" w:cs="Times New Roman"/>
                <w:b/>
                <w:sz w:val="20"/>
                <w:szCs w:val="20"/>
                <w:lang w:eastAsia="ru-RU"/>
              </w:rPr>
            </w:pPr>
            <w:r w:rsidRPr="00963976">
              <w:rPr>
                <w:rFonts w:ascii="Times New Roman" w:eastAsia="Times New Roman" w:hAnsi="Times New Roman" w:cs="Times New Roman"/>
                <w:b/>
                <w:sz w:val="20"/>
                <w:szCs w:val="20"/>
                <w:lang w:eastAsia="ru-RU"/>
              </w:rPr>
              <w:t>товара</w:t>
            </w:r>
          </w:p>
        </w:tc>
        <w:tc>
          <w:tcPr>
            <w:tcW w:w="6662" w:type="dxa"/>
            <w:vAlign w:val="center"/>
          </w:tcPr>
          <w:p w:rsidR="00963976" w:rsidRPr="00963976" w:rsidRDefault="00963976" w:rsidP="00963976">
            <w:pPr>
              <w:spacing w:after="60" w:line="240" w:lineRule="auto"/>
              <w:jc w:val="center"/>
              <w:outlineLvl w:val="0"/>
              <w:rPr>
                <w:rFonts w:ascii="Times New Roman" w:eastAsia="Times New Roman" w:hAnsi="Times New Roman" w:cs="Times New Roman"/>
                <w:b/>
                <w:sz w:val="20"/>
                <w:szCs w:val="20"/>
                <w:lang w:eastAsia="ru-RU"/>
              </w:rPr>
            </w:pPr>
            <w:r w:rsidRPr="00963976">
              <w:rPr>
                <w:rFonts w:ascii="Times New Roman" w:eastAsia="Times New Roman" w:hAnsi="Times New Roman" w:cs="Times New Roman"/>
                <w:b/>
                <w:sz w:val="20"/>
                <w:szCs w:val="20"/>
                <w:lang w:eastAsia="ru-RU"/>
              </w:rPr>
              <w:t>Технические характеристики</w:t>
            </w:r>
          </w:p>
        </w:tc>
        <w:tc>
          <w:tcPr>
            <w:tcW w:w="993" w:type="dxa"/>
            <w:vAlign w:val="center"/>
          </w:tcPr>
          <w:p w:rsidR="00963976" w:rsidRPr="00963976" w:rsidRDefault="00963976" w:rsidP="00963976">
            <w:pPr>
              <w:spacing w:after="60" w:line="240" w:lineRule="auto"/>
              <w:jc w:val="center"/>
              <w:outlineLvl w:val="0"/>
              <w:rPr>
                <w:rFonts w:ascii="Times New Roman" w:eastAsia="Times New Roman" w:hAnsi="Times New Roman" w:cs="Times New Roman"/>
                <w:b/>
                <w:sz w:val="20"/>
                <w:szCs w:val="20"/>
                <w:lang w:eastAsia="ru-RU"/>
              </w:rPr>
            </w:pPr>
            <w:r w:rsidRPr="00963976">
              <w:rPr>
                <w:rFonts w:ascii="Times New Roman" w:eastAsia="Times New Roman" w:hAnsi="Times New Roman" w:cs="Times New Roman"/>
                <w:b/>
                <w:sz w:val="20"/>
                <w:szCs w:val="20"/>
                <w:lang w:eastAsia="ru-RU"/>
              </w:rPr>
              <w:t>Количество, тонн</w:t>
            </w:r>
          </w:p>
        </w:tc>
      </w:tr>
      <w:tr w:rsidR="00963976" w:rsidRPr="00963976" w:rsidTr="00963976">
        <w:trPr>
          <w:trHeight w:val="153"/>
        </w:trPr>
        <w:tc>
          <w:tcPr>
            <w:tcW w:w="568" w:type="dxa"/>
            <w:vAlign w:val="center"/>
          </w:tcPr>
          <w:p w:rsidR="00963976" w:rsidRPr="00963976" w:rsidRDefault="00963976" w:rsidP="00963976">
            <w:pPr>
              <w:spacing w:after="0" w:line="240" w:lineRule="auto"/>
              <w:jc w:val="center"/>
              <w:rPr>
                <w:rFonts w:ascii="Times New Roman" w:eastAsia="Times New Roman" w:hAnsi="Times New Roman" w:cs="Times New Roman"/>
                <w:snapToGrid w:val="0"/>
                <w:sz w:val="16"/>
                <w:szCs w:val="16"/>
                <w:lang w:eastAsia="ru-RU"/>
              </w:rPr>
            </w:pPr>
            <w:r w:rsidRPr="00963976">
              <w:rPr>
                <w:rFonts w:ascii="Times New Roman" w:eastAsia="Times New Roman" w:hAnsi="Times New Roman" w:cs="Times New Roman"/>
                <w:snapToGrid w:val="0"/>
                <w:sz w:val="16"/>
                <w:szCs w:val="16"/>
                <w:lang w:eastAsia="ru-RU"/>
              </w:rPr>
              <w:t>1</w:t>
            </w:r>
          </w:p>
        </w:tc>
        <w:tc>
          <w:tcPr>
            <w:tcW w:w="2551" w:type="dxa"/>
          </w:tcPr>
          <w:p w:rsidR="00963976" w:rsidRPr="00963976" w:rsidRDefault="00963976" w:rsidP="00963976">
            <w:pPr>
              <w:spacing w:after="0" w:line="240" w:lineRule="auto"/>
              <w:jc w:val="center"/>
              <w:rPr>
                <w:rFonts w:ascii="Times New Roman" w:eastAsia="Times New Roman" w:hAnsi="Times New Roman" w:cs="Times New Roman"/>
                <w:sz w:val="16"/>
                <w:szCs w:val="16"/>
                <w:lang w:eastAsia="ru-RU"/>
              </w:rPr>
            </w:pPr>
            <w:r w:rsidRPr="00963976">
              <w:rPr>
                <w:rFonts w:ascii="Times New Roman" w:eastAsia="Times New Roman" w:hAnsi="Times New Roman" w:cs="Times New Roman"/>
                <w:sz w:val="16"/>
                <w:szCs w:val="16"/>
                <w:lang w:eastAsia="ru-RU"/>
              </w:rPr>
              <w:t>2</w:t>
            </w:r>
          </w:p>
        </w:tc>
        <w:tc>
          <w:tcPr>
            <w:tcW w:w="6662" w:type="dxa"/>
          </w:tcPr>
          <w:p w:rsidR="00963976" w:rsidRPr="00963976" w:rsidRDefault="00963976" w:rsidP="00963976">
            <w:pPr>
              <w:spacing w:after="0" w:line="240" w:lineRule="auto"/>
              <w:jc w:val="center"/>
              <w:rPr>
                <w:rFonts w:ascii="Times New Roman" w:eastAsia="Times New Roman" w:hAnsi="Times New Roman" w:cs="Times New Roman"/>
                <w:sz w:val="16"/>
                <w:szCs w:val="16"/>
                <w:lang w:eastAsia="ru-RU"/>
              </w:rPr>
            </w:pPr>
            <w:r w:rsidRPr="00963976">
              <w:rPr>
                <w:rFonts w:ascii="Times New Roman" w:eastAsia="Times New Roman" w:hAnsi="Times New Roman" w:cs="Times New Roman"/>
                <w:sz w:val="16"/>
                <w:szCs w:val="16"/>
                <w:lang w:eastAsia="ru-RU"/>
              </w:rPr>
              <w:t>3</w:t>
            </w:r>
          </w:p>
        </w:tc>
        <w:tc>
          <w:tcPr>
            <w:tcW w:w="993" w:type="dxa"/>
          </w:tcPr>
          <w:p w:rsidR="00963976" w:rsidRPr="00963976" w:rsidRDefault="00963976" w:rsidP="00963976">
            <w:pPr>
              <w:spacing w:after="0" w:line="240" w:lineRule="auto"/>
              <w:jc w:val="center"/>
              <w:rPr>
                <w:rFonts w:ascii="Times New Roman" w:eastAsia="Times New Roman" w:hAnsi="Times New Roman" w:cs="Times New Roman"/>
                <w:sz w:val="16"/>
                <w:szCs w:val="16"/>
                <w:lang w:eastAsia="ru-RU"/>
              </w:rPr>
            </w:pPr>
            <w:r w:rsidRPr="00963976">
              <w:rPr>
                <w:rFonts w:ascii="Times New Roman" w:eastAsia="Times New Roman" w:hAnsi="Times New Roman" w:cs="Times New Roman"/>
                <w:sz w:val="16"/>
                <w:szCs w:val="16"/>
                <w:lang w:eastAsia="ru-RU"/>
              </w:rPr>
              <w:t>4</w:t>
            </w:r>
          </w:p>
        </w:tc>
      </w:tr>
      <w:tr w:rsidR="00963976" w:rsidRPr="00963976" w:rsidTr="00963976">
        <w:trPr>
          <w:trHeight w:val="1408"/>
        </w:trPr>
        <w:tc>
          <w:tcPr>
            <w:tcW w:w="568" w:type="dxa"/>
            <w:vAlign w:val="center"/>
          </w:tcPr>
          <w:p w:rsidR="00963976" w:rsidRPr="00963976" w:rsidRDefault="00963976" w:rsidP="00963976">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963976">
              <w:rPr>
                <w:rFonts w:ascii="Times New Roman" w:eastAsia="Times New Roman" w:hAnsi="Times New Roman" w:cs="Times New Roman"/>
                <w:sz w:val="24"/>
                <w:szCs w:val="24"/>
                <w:shd w:val="clear" w:color="auto" w:fill="FFFFFF"/>
                <w:lang w:eastAsia="ru-RU"/>
              </w:rPr>
              <w:t>1</w:t>
            </w:r>
          </w:p>
        </w:tc>
        <w:tc>
          <w:tcPr>
            <w:tcW w:w="2551" w:type="dxa"/>
            <w:vAlign w:val="center"/>
          </w:tcPr>
          <w:p w:rsidR="00963976" w:rsidRPr="00963976" w:rsidRDefault="00963976" w:rsidP="00963976">
            <w:pPr>
              <w:snapToGrid w:val="0"/>
              <w:spacing w:after="60" w:line="240" w:lineRule="auto"/>
              <w:jc w:val="center"/>
              <w:rPr>
                <w:rFonts w:ascii="Times New Roman" w:eastAsia="Times New Roman" w:hAnsi="Times New Roman" w:cs="Times New Roman"/>
                <w:sz w:val="24"/>
                <w:szCs w:val="24"/>
                <w:shd w:val="clear" w:color="auto" w:fill="FFFFFF"/>
                <w:lang w:eastAsia="ru-RU"/>
              </w:rPr>
            </w:pPr>
            <w:r w:rsidRPr="00963976">
              <w:rPr>
                <w:rFonts w:ascii="Times New Roman" w:eastAsia="Times New Roman" w:hAnsi="Times New Roman" w:cs="Times New Roman"/>
                <w:sz w:val="24"/>
                <w:szCs w:val="24"/>
                <w:shd w:val="clear" w:color="auto" w:fill="FFFFFF"/>
                <w:lang w:eastAsia="ru-RU"/>
              </w:rPr>
              <w:t xml:space="preserve">Щебень шлаковый </w:t>
            </w:r>
          </w:p>
          <w:p w:rsidR="00963976" w:rsidRPr="00963976" w:rsidRDefault="00963976" w:rsidP="00963976">
            <w:pPr>
              <w:snapToGrid w:val="0"/>
              <w:spacing w:after="60" w:line="240" w:lineRule="auto"/>
              <w:jc w:val="center"/>
              <w:rPr>
                <w:rFonts w:ascii="Times New Roman" w:eastAsia="Times New Roman" w:hAnsi="Times New Roman" w:cs="Times New Roman"/>
                <w:sz w:val="24"/>
                <w:szCs w:val="24"/>
                <w:shd w:val="clear" w:color="auto" w:fill="FFFFFF"/>
                <w:lang w:eastAsia="ru-RU"/>
              </w:rPr>
            </w:pPr>
            <w:r w:rsidRPr="00963976">
              <w:rPr>
                <w:rFonts w:ascii="Times New Roman" w:eastAsia="Times New Roman" w:hAnsi="Times New Roman" w:cs="Times New Roman"/>
                <w:sz w:val="24"/>
                <w:szCs w:val="24"/>
                <w:shd w:val="clear" w:color="auto" w:fill="FFFFFF"/>
                <w:lang w:eastAsia="ru-RU"/>
              </w:rPr>
              <w:t>20-40</w:t>
            </w:r>
          </w:p>
        </w:tc>
        <w:tc>
          <w:tcPr>
            <w:tcW w:w="6662" w:type="dxa"/>
          </w:tcPr>
          <w:p w:rsidR="00963976" w:rsidRPr="00963976" w:rsidRDefault="00963976" w:rsidP="00963976">
            <w:pPr>
              <w:spacing w:after="0" w:line="240" w:lineRule="auto"/>
              <w:jc w:val="both"/>
              <w:rPr>
                <w:rFonts w:ascii="Times New Roman" w:eastAsia="Times New Roman" w:hAnsi="Times New Roman" w:cs="Times New Roman"/>
                <w:sz w:val="20"/>
                <w:szCs w:val="20"/>
                <w:shd w:val="clear" w:color="auto" w:fill="FFFFFF"/>
                <w:lang w:eastAsia="ru-RU"/>
              </w:rPr>
            </w:pPr>
            <w:r w:rsidRPr="00963976">
              <w:rPr>
                <w:rFonts w:ascii="Times New Roman" w:eastAsia="Times New Roman" w:hAnsi="Times New Roman" w:cs="Times New Roman"/>
                <w:sz w:val="20"/>
                <w:szCs w:val="20"/>
                <w:shd w:val="clear" w:color="auto" w:fill="FFFFFF"/>
                <w:lang w:eastAsia="ru-RU"/>
              </w:rPr>
              <w:t xml:space="preserve">Щебень поставляется в соответствии с ГОСТ 3344-83 Щебень и </w:t>
            </w:r>
            <w:proofErr w:type="gramStart"/>
            <w:r w:rsidRPr="00963976">
              <w:rPr>
                <w:rFonts w:ascii="Times New Roman" w:eastAsia="Times New Roman" w:hAnsi="Times New Roman" w:cs="Times New Roman"/>
                <w:sz w:val="20"/>
                <w:szCs w:val="20"/>
                <w:shd w:val="clear" w:color="auto" w:fill="FFFFFF"/>
                <w:lang w:eastAsia="ru-RU"/>
              </w:rPr>
              <w:t>песок</w:t>
            </w:r>
            <w:proofErr w:type="gramEnd"/>
            <w:r w:rsidRPr="00963976">
              <w:rPr>
                <w:rFonts w:ascii="Times New Roman" w:eastAsia="Times New Roman" w:hAnsi="Times New Roman" w:cs="Times New Roman"/>
                <w:sz w:val="20"/>
                <w:szCs w:val="20"/>
                <w:shd w:val="clear" w:color="auto" w:fill="FFFFFF"/>
                <w:lang w:eastAsia="ru-RU"/>
              </w:rPr>
              <w:t xml:space="preserve"> шлаковые для дорожного строительства. Технические условия, ТУ5718-001-43086733-2014 «Смеси щебеночно-песчаные из доменного шлака и щебень из доменного шлака»</w:t>
            </w:r>
          </w:p>
          <w:p w:rsidR="00963976" w:rsidRPr="00963976" w:rsidRDefault="00963976" w:rsidP="00963976">
            <w:pPr>
              <w:spacing w:after="0" w:line="240" w:lineRule="auto"/>
              <w:jc w:val="both"/>
              <w:rPr>
                <w:rFonts w:ascii="Times New Roman" w:eastAsia="Times New Roman" w:hAnsi="Times New Roman" w:cs="Times New Roman"/>
                <w:sz w:val="20"/>
                <w:szCs w:val="20"/>
                <w:shd w:val="clear" w:color="auto" w:fill="FFFFFF"/>
                <w:lang w:eastAsia="ru-RU"/>
              </w:rPr>
            </w:pPr>
            <w:r w:rsidRPr="00963976">
              <w:rPr>
                <w:rFonts w:ascii="Times New Roman" w:eastAsia="Times New Roman" w:hAnsi="Times New Roman" w:cs="Times New Roman"/>
                <w:sz w:val="20"/>
                <w:szCs w:val="20"/>
                <w:shd w:val="clear" w:color="auto" w:fill="FFFFFF"/>
                <w:lang w:eastAsia="ru-RU"/>
              </w:rPr>
              <w:t xml:space="preserve">Смесь фракций от 20 мм до 40 мм </w:t>
            </w:r>
            <w:r w:rsidRPr="00963976">
              <w:rPr>
                <w:rFonts w:ascii="Times New Roman" w:eastAsia="Times New Roman" w:hAnsi="Times New Roman" w:cs="Times New Roman"/>
                <w:i/>
                <w:sz w:val="20"/>
                <w:szCs w:val="20"/>
                <w:shd w:val="clear" w:color="auto" w:fill="FFFFFF"/>
                <w:lang w:eastAsia="ru-RU"/>
              </w:rPr>
              <w:t>(в заявке участник закупки указывает диапазон значений, заданный Заказчиком</w:t>
            </w:r>
            <w:proofErr w:type="gramStart"/>
            <w:r w:rsidRPr="00963976">
              <w:rPr>
                <w:rFonts w:ascii="Times New Roman" w:eastAsia="Times New Roman" w:hAnsi="Times New Roman" w:cs="Times New Roman"/>
                <w:i/>
                <w:sz w:val="20"/>
                <w:szCs w:val="20"/>
                <w:shd w:val="clear" w:color="auto" w:fill="FFFFFF"/>
                <w:lang w:eastAsia="ru-RU"/>
              </w:rPr>
              <w:t xml:space="preserve"> )</w:t>
            </w:r>
            <w:proofErr w:type="gramEnd"/>
          </w:p>
          <w:p w:rsidR="00963976" w:rsidRPr="00963976" w:rsidRDefault="00963976" w:rsidP="00963976">
            <w:pPr>
              <w:spacing w:after="0" w:line="240" w:lineRule="auto"/>
              <w:jc w:val="both"/>
              <w:rPr>
                <w:rFonts w:ascii="Times New Roman" w:eastAsia="Times New Roman" w:hAnsi="Times New Roman" w:cs="Times New Roman"/>
                <w:sz w:val="20"/>
                <w:szCs w:val="20"/>
                <w:shd w:val="clear" w:color="auto" w:fill="FFFFFF"/>
                <w:lang w:eastAsia="ru-RU"/>
              </w:rPr>
            </w:pPr>
            <w:r w:rsidRPr="00963976">
              <w:rPr>
                <w:rFonts w:ascii="Times New Roman" w:eastAsia="Times New Roman" w:hAnsi="Times New Roman" w:cs="Times New Roman"/>
                <w:sz w:val="20"/>
                <w:szCs w:val="20"/>
                <w:shd w:val="clear" w:color="auto" w:fill="FFFFFF"/>
                <w:lang w:eastAsia="ru-RU"/>
              </w:rPr>
              <w:t xml:space="preserve">Марка по </w:t>
            </w:r>
            <w:proofErr w:type="spellStart"/>
            <w:r w:rsidRPr="00963976">
              <w:rPr>
                <w:rFonts w:ascii="Times New Roman" w:eastAsia="Times New Roman" w:hAnsi="Times New Roman" w:cs="Times New Roman"/>
                <w:sz w:val="20"/>
                <w:szCs w:val="20"/>
                <w:shd w:val="clear" w:color="auto" w:fill="FFFFFF"/>
                <w:lang w:eastAsia="ru-RU"/>
              </w:rPr>
              <w:t>дробимости</w:t>
            </w:r>
            <w:proofErr w:type="spellEnd"/>
            <w:r w:rsidRPr="00963976">
              <w:rPr>
                <w:rFonts w:ascii="Times New Roman" w:eastAsia="Times New Roman" w:hAnsi="Times New Roman" w:cs="Times New Roman"/>
                <w:sz w:val="20"/>
                <w:szCs w:val="20"/>
                <w:shd w:val="clear" w:color="auto" w:fill="FFFFFF"/>
                <w:lang w:eastAsia="ru-RU"/>
              </w:rPr>
              <w:t xml:space="preserve"> при сжатии не ниже 800 </w:t>
            </w:r>
            <w:r w:rsidRPr="00963976">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w:t>
            </w:r>
          </w:p>
          <w:p w:rsidR="00963976" w:rsidRPr="00963976" w:rsidRDefault="00963976" w:rsidP="00963976">
            <w:pPr>
              <w:spacing w:after="0" w:line="240" w:lineRule="auto"/>
              <w:jc w:val="both"/>
              <w:rPr>
                <w:rFonts w:ascii="Times New Roman" w:eastAsia="Times New Roman" w:hAnsi="Times New Roman" w:cs="Times New Roman"/>
                <w:sz w:val="20"/>
                <w:szCs w:val="20"/>
                <w:shd w:val="clear" w:color="auto" w:fill="FFFFFF"/>
                <w:lang w:eastAsia="ru-RU"/>
              </w:rPr>
            </w:pPr>
            <w:r w:rsidRPr="00963976">
              <w:rPr>
                <w:rFonts w:ascii="Times New Roman" w:eastAsia="Times New Roman" w:hAnsi="Times New Roman" w:cs="Times New Roman"/>
                <w:sz w:val="20"/>
                <w:szCs w:val="20"/>
                <w:shd w:val="clear" w:color="auto" w:fill="FFFFFF"/>
                <w:lang w:eastAsia="ru-RU"/>
              </w:rPr>
              <w:t xml:space="preserve">Морозостойкость не ниже </w:t>
            </w:r>
            <w:r w:rsidRPr="00963976">
              <w:rPr>
                <w:rFonts w:ascii="Times New Roman" w:eastAsia="Times New Roman" w:hAnsi="Times New Roman" w:cs="Times New Roman"/>
                <w:sz w:val="20"/>
                <w:szCs w:val="20"/>
                <w:shd w:val="clear" w:color="auto" w:fill="FFFFFF"/>
                <w:lang w:val="en-US" w:eastAsia="ru-RU"/>
              </w:rPr>
              <w:t>F</w:t>
            </w:r>
            <w:r w:rsidRPr="00963976">
              <w:rPr>
                <w:rFonts w:ascii="Times New Roman" w:eastAsia="Times New Roman" w:hAnsi="Times New Roman" w:cs="Times New Roman"/>
                <w:sz w:val="20"/>
                <w:szCs w:val="20"/>
                <w:shd w:val="clear" w:color="auto" w:fill="FFFFFF"/>
                <w:lang w:eastAsia="ru-RU"/>
              </w:rPr>
              <w:t xml:space="preserve">15 </w:t>
            </w:r>
            <w:r w:rsidRPr="00963976">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w:t>
            </w:r>
          </w:p>
          <w:p w:rsidR="00963976" w:rsidRPr="00963976" w:rsidRDefault="00963976" w:rsidP="00963976">
            <w:pPr>
              <w:spacing w:after="0" w:line="240" w:lineRule="auto"/>
              <w:jc w:val="both"/>
              <w:rPr>
                <w:rFonts w:ascii="Times New Roman" w:eastAsia="Times New Roman" w:hAnsi="Times New Roman" w:cs="Times New Roman"/>
                <w:sz w:val="20"/>
                <w:szCs w:val="20"/>
                <w:shd w:val="clear" w:color="auto" w:fill="FFFFFF"/>
                <w:lang w:eastAsia="ru-RU"/>
              </w:rPr>
            </w:pPr>
            <w:r w:rsidRPr="00963976">
              <w:rPr>
                <w:rFonts w:ascii="Times New Roman" w:eastAsia="Times New Roman" w:hAnsi="Times New Roman" w:cs="Times New Roman"/>
                <w:sz w:val="20"/>
                <w:szCs w:val="20"/>
                <w:shd w:val="clear" w:color="auto" w:fill="FFFFFF"/>
                <w:lang w:eastAsia="ru-RU"/>
              </w:rPr>
              <w:t xml:space="preserve">Содержание пылевидных и глинистых частиц не более 3% по массе </w:t>
            </w:r>
            <w:r w:rsidRPr="00963976">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 в процентах)</w:t>
            </w:r>
          </w:p>
        </w:tc>
        <w:tc>
          <w:tcPr>
            <w:tcW w:w="993" w:type="dxa"/>
            <w:vAlign w:val="center"/>
          </w:tcPr>
          <w:p w:rsidR="00963976" w:rsidRPr="00963976" w:rsidRDefault="00963976" w:rsidP="00963976">
            <w:pPr>
              <w:spacing w:after="60" w:line="240" w:lineRule="auto"/>
              <w:jc w:val="center"/>
              <w:rPr>
                <w:rFonts w:ascii="Times New Roman" w:eastAsia="Times New Roman" w:hAnsi="Times New Roman" w:cs="Times New Roman"/>
                <w:sz w:val="24"/>
                <w:szCs w:val="24"/>
                <w:shd w:val="clear" w:color="auto" w:fill="FFFFFF"/>
                <w:lang w:eastAsia="ru-RU"/>
              </w:rPr>
            </w:pPr>
            <w:r w:rsidRPr="00963976">
              <w:rPr>
                <w:rFonts w:ascii="Times New Roman" w:eastAsia="Times New Roman" w:hAnsi="Times New Roman" w:cs="Times New Roman"/>
                <w:sz w:val="24"/>
                <w:szCs w:val="24"/>
                <w:shd w:val="clear" w:color="auto" w:fill="FFFFFF"/>
                <w:lang w:eastAsia="ru-RU"/>
              </w:rPr>
              <w:t>2000</w:t>
            </w:r>
          </w:p>
        </w:tc>
      </w:tr>
      <w:tr w:rsidR="00963976" w:rsidRPr="00963976" w:rsidTr="00963976">
        <w:trPr>
          <w:trHeight w:val="1408"/>
        </w:trPr>
        <w:tc>
          <w:tcPr>
            <w:tcW w:w="568" w:type="dxa"/>
            <w:vAlign w:val="center"/>
          </w:tcPr>
          <w:p w:rsidR="00963976" w:rsidRPr="00963976" w:rsidRDefault="00963976" w:rsidP="00963976">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963976">
              <w:rPr>
                <w:rFonts w:ascii="Times New Roman" w:eastAsia="Times New Roman" w:hAnsi="Times New Roman" w:cs="Times New Roman"/>
                <w:sz w:val="24"/>
                <w:szCs w:val="24"/>
                <w:shd w:val="clear" w:color="auto" w:fill="FFFFFF"/>
                <w:lang w:eastAsia="ru-RU"/>
              </w:rPr>
              <w:t>2</w:t>
            </w:r>
          </w:p>
        </w:tc>
        <w:tc>
          <w:tcPr>
            <w:tcW w:w="2551" w:type="dxa"/>
            <w:vAlign w:val="center"/>
          </w:tcPr>
          <w:p w:rsidR="00963976" w:rsidRPr="00963976" w:rsidRDefault="00963976" w:rsidP="00963976">
            <w:pPr>
              <w:snapToGrid w:val="0"/>
              <w:spacing w:after="60" w:line="240" w:lineRule="auto"/>
              <w:jc w:val="center"/>
              <w:rPr>
                <w:rFonts w:ascii="Times New Roman" w:eastAsia="Times New Roman" w:hAnsi="Times New Roman" w:cs="Times New Roman"/>
                <w:sz w:val="24"/>
                <w:szCs w:val="24"/>
                <w:shd w:val="clear" w:color="auto" w:fill="FFFFFF"/>
                <w:lang w:eastAsia="ru-RU"/>
              </w:rPr>
            </w:pPr>
            <w:r w:rsidRPr="00963976">
              <w:rPr>
                <w:rFonts w:ascii="Times New Roman" w:eastAsia="Times New Roman" w:hAnsi="Times New Roman" w:cs="Times New Roman"/>
                <w:sz w:val="24"/>
                <w:szCs w:val="24"/>
                <w:shd w:val="clear" w:color="auto" w:fill="FFFFFF"/>
                <w:lang w:eastAsia="ru-RU"/>
              </w:rPr>
              <w:t xml:space="preserve">Щебень шлаковый </w:t>
            </w:r>
          </w:p>
          <w:p w:rsidR="00963976" w:rsidRPr="00963976" w:rsidRDefault="00963976" w:rsidP="00963976">
            <w:pPr>
              <w:snapToGrid w:val="0"/>
              <w:spacing w:after="60" w:line="240" w:lineRule="auto"/>
              <w:jc w:val="center"/>
              <w:rPr>
                <w:rFonts w:ascii="Times New Roman" w:eastAsia="Times New Roman" w:hAnsi="Times New Roman" w:cs="Times New Roman"/>
                <w:sz w:val="24"/>
                <w:szCs w:val="24"/>
                <w:shd w:val="clear" w:color="auto" w:fill="FFFFFF"/>
                <w:lang w:val="en-US" w:eastAsia="ru-RU"/>
              </w:rPr>
            </w:pPr>
            <w:r w:rsidRPr="00963976">
              <w:rPr>
                <w:rFonts w:ascii="Times New Roman" w:eastAsia="Times New Roman" w:hAnsi="Times New Roman" w:cs="Times New Roman"/>
                <w:sz w:val="24"/>
                <w:szCs w:val="24"/>
                <w:shd w:val="clear" w:color="auto" w:fill="FFFFFF"/>
                <w:lang w:val="en-US" w:eastAsia="ru-RU"/>
              </w:rPr>
              <w:t>10</w:t>
            </w:r>
            <w:r w:rsidRPr="00963976">
              <w:rPr>
                <w:rFonts w:ascii="Times New Roman" w:eastAsia="Times New Roman" w:hAnsi="Times New Roman" w:cs="Times New Roman"/>
                <w:sz w:val="24"/>
                <w:szCs w:val="24"/>
                <w:shd w:val="clear" w:color="auto" w:fill="FFFFFF"/>
                <w:lang w:eastAsia="ru-RU"/>
              </w:rPr>
              <w:t>-</w:t>
            </w:r>
            <w:r w:rsidRPr="00963976">
              <w:rPr>
                <w:rFonts w:ascii="Times New Roman" w:eastAsia="Times New Roman" w:hAnsi="Times New Roman" w:cs="Times New Roman"/>
                <w:sz w:val="24"/>
                <w:szCs w:val="24"/>
                <w:shd w:val="clear" w:color="auto" w:fill="FFFFFF"/>
                <w:lang w:val="en-US" w:eastAsia="ru-RU"/>
              </w:rPr>
              <w:t>20</w:t>
            </w:r>
          </w:p>
        </w:tc>
        <w:tc>
          <w:tcPr>
            <w:tcW w:w="6662" w:type="dxa"/>
          </w:tcPr>
          <w:p w:rsidR="00963976" w:rsidRPr="00963976" w:rsidRDefault="00963976" w:rsidP="00963976">
            <w:pPr>
              <w:spacing w:after="0" w:line="240" w:lineRule="auto"/>
              <w:jc w:val="both"/>
              <w:rPr>
                <w:rFonts w:ascii="Times New Roman" w:eastAsia="Times New Roman" w:hAnsi="Times New Roman" w:cs="Times New Roman"/>
                <w:sz w:val="20"/>
                <w:szCs w:val="20"/>
                <w:shd w:val="clear" w:color="auto" w:fill="FFFFFF"/>
                <w:lang w:eastAsia="ru-RU"/>
              </w:rPr>
            </w:pPr>
            <w:r w:rsidRPr="00963976">
              <w:rPr>
                <w:rFonts w:ascii="Times New Roman" w:eastAsia="Times New Roman" w:hAnsi="Times New Roman" w:cs="Times New Roman"/>
                <w:sz w:val="20"/>
                <w:szCs w:val="20"/>
                <w:shd w:val="clear" w:color="auto" w:fill="FFFFFF"/>
                <w:lang w:eastAsia="ru-RU"/>
              </w:rPr>
              <w:t xml:space="preserve">Щебень поставляется в соответствии с ГОСТ 3344-83 Щебень и </w:t>
            </w:r>
            <w:proofErr w:type="gramStart"/>
            <w:r w:rsidRPr="00963976">
              <w:rPr>
                <w:rFonts w:ascii="Times New Roman" w:eastAsia="Times New Roman" w:hAnsi="Times New Roman" w:cs="Times New Roman"/>
                <w:sz w:val="20"/>
                <w:szCs w:val="20"/>
                <w:shd w:val="clear" w:color="auto" w:fill="FFFFFF"/>
                <w:lang w:eastAsia="ru-RU"/>
              </w:rPr>
              <w:t>песок</w:t>
            </w:r>
            <w:proofErr w:type="gramEnd"/>
            <w:r w:rsidRPr="00963976">
              <w:rPr>
                <w:rFonts w:ascii="Times New Roman" w:eastAsia="Times New Roman" w:hAnsi="Times New Roman" w:cs="Times New Roman"/>
                <w:sz w:val="20"/>
                <w:szCs w:val="20"/>
                <w:shd w:val="clear" w:color="auto" w:fill="FFFFFF"/>
                <w:lang w:eastAsia="ru-RU"/>
              </w:rPr>
              <w:t xml:space="preserve"> шлаковые для дорожного строительства. Технические условия, ТУ5718-001-43086733-2014 «Смеси щебеночно-песчаные из доменного шлака и щебень из доменного шлака»</w:t>
            </w:r>
          </w:p>
          <w:p w:rsidR="00963976" w:rsidRPr="00963976" w:rsidRDefault="00963976" w:rsidP="00963976">
            <w:pPr>
              <w:spacing w:after="0" w:line="240" w:lineRule="auto"/>
              <w:jc w:val="both"/>
              <w:rPr>
                <w:rFonts w:ascii="Times New Roman" w:eastAsia="Times New Roman" w:hAnsi="Times New Roman" w:cs="Times New Roman"/>
                <w:sz w:val="20"/>
                <w:szCs w:val="20"/>
                <w:shd w:val="clear" w:color="auto" w:fill="FFFFFF"/>
                <w:lang w:eastAsia="ru-RU"/>
              </w:rPr>
            </w:pPr>
            <w:r w:rsidRPr="00963976">
              <w:rPr>
                <w:rFonts w:ascii="Times New Roman" w:eastAsia="Times New Roman" w:hAnsi="Times New Roman" w:cs="Times New Roman"/>
                <w:sz w:val="20"/>
                <w:szCs w:val="20"/>
                <w:shd w:val="clear" w:color="auto" w:fill="FFFFFF"/>
                <w:lang w:eastAsia="ru-RU"/>
              </w:rPr>
              <w:t xml:space="preserve">Смесь фракций от 10 мм до 20 мм </w:t>
            </w:r>
            <w:r w:rsidRPr="00963976">
              <w:rPr>
                <w:rFonts w:ascii="Times New Roman" w:eastAsia="Times New Roman" w:hAnsi="Times New Roman" w:cs="Times New Roman"/>
                <w:i/>
                <w:sz w:val="20"/>
                <w:szCs w:val="20"/>
                <w:shd w:val="clear" w:color="auto" w:fill="FFFFFF"/>
                <w:lang w:eastAsia="ru-RU"/>
              </w:rPr>
              <w:t>(в заявке участник закупки указывает диапазон значений, заданный Заказчиком</w:t>
            </w:r>
            <w:proofErr w:type="gramStart"/>
            <w:r w:rsidRPr="00963976">
              <w:rPr>
                <w:rFonts w:ascii="Times New Roman" w:eastAsia="Times New Roman" w:hAnsi="Times New Roman" w:cs="Times New Roman"/>
                <w:i/>
                <w:sz w:val="20"/>
                <w:szCs w:val="20"/>
                <w:shd w:val="clear" w:color="auto" w:fill="FFFFFF"/>
                <w:lang w:eastAsia="ru-RU"/>
              </w:rPr>
              <w:t xml:space="preserve"> )</w:t>
            </w:r>
            <w:proofErr w:type="gramEnd"/>
          </w:p>
          <w:p w:rsidR="00963976" w:rsidRPr="00963976" w:rsidRDefault="00963976" w:rsidP="00963976">
            <w:pPr>
              <w:spacing w:after="0" w:line="240" w:lineRule="auto"/>
              <w:jc w:val="both"/>
              <w:rPr>
                <w:rFonts w:ascii="Times New Roman" w:eastAsia="Times New Roman" w:hAnsi="Times New Roman" w:cs="Times New Roman"/>
                <w:sz w:val="20"/>
                <w:szCs w:val="20"/>
                <w:shd w:val="clear" w:color="auto" w:fill="FFFFFF"/>
                <w:lang w:eastAsia="ru-RU"/>
              </w:rPr>
            </w:pPr>
            <w:r w:rsidRPr="00963976">
              <w:rPr>
                <w:rFonts w:ascii="Times New Roman" w:eastAsia="Times New Roman" w:hAnsi="Times New Roman" w:cs="Times New Roman"/>
                <w:sz w:val="20"/>
                <w:szCs w:val="20"/>
                <w:shd w:val="clear" w:color="auto" w:fill="FFFFFF"/>
                <w:lang w:eastAsia="ru-RU"/>
              </w:rPr>
              <w:t xml:space="preserve">Марка по </w:t>
            </w:r>
            <w:proofErr w:type="spellStart"/>
            <w:r w:rsidRPr="00963976">
              <w:rPr>
                <w:rFonts w:ascii="Times New Roman" w:eastAsia="Times New Roman" w:hAnsi="Times New Roman" w:cs="Times New Roman"/>
                <w:sz w:val="20"/>
                <w:szCs w:val="20"/>
                <w:shd w:val="clear" w:color="auto" w:fill="FFFFFF"/>
                <w:lang w:eastAsia="ru-RU"/>
              </w:rPr>
              <w:t>дробимости</w:t>
            </w:r>
            <w:proofErr w:type="spellEnd"/>
            <w:r w:rsidRPr="00963976">
              <w:rPr>
                <w:rFonts w:ascii="Times New Roman" w:eastAsia="Times New Roman" w:hAnsi="Times New Roman" w:cs="Times New Roman"/>
                <w:sz w:val="20"/>
                <w:szCs w:val="20"/>
                <w:shd w:val="clear" w:color="auto" w:fill="FFFFFF"/>
                <w:lang w:eastAsia="ru-RU"/>
              </w:rPr>
              <w:t xml:space="preserve"> при сжатии не ниже 800 </w:t>
            </w:r>
            <w:r w:rsidRPr="00963976">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w:t>
            </w:r>
          </w:p>
          <w:p w:rsidR="00963976" w:rsidRPr="00963976" w:rsidRDefault="00963976" w:rsidP="00963976">
            <w:pPr>
              <w:spacing w:after="0" w:line="240" w:lineRule="auto"/>
              <w:jc w:val="both"/>
              <w:rPr>
                <w:rFonts w:ascii="Times New Roman" w:eastAsia="Times New Roman" w:hAnsi="Times New Roman" w:cs="Times New Roman"/>
                <w:sz w:val="20"/>
                <w:szCs w:val="20"/>
                <w:shd w:val="clear" w:color="auto" w:fill="FFFFFF"/>
                <w:lang w:eastAsia="ru-RU"/>
              </w:rPr>
            </w:pPr>
            <w:r w:rsidRPr="00963976">
              <w:rPr>
                <w:rFonts w:ascii="Times New Roman" w:eastAsia="Times New Roman" w:hAnsi="Times New Roman" w:cs="Times New Roman"/>
                <w:sz w:val="20"/>
                <w:szCs w:val="20"/>
                <w:shd w:val="clear" w:color="auto" w:fill="FFFFFF"/>
                <w:lang w:eastAsia="ru-RU"/>
              </w:rPr>
              <w:t xml:space="preserve">Морозостойкость не ниже </w:t>
            </w:r>
            <w:r w:rsidRPr="00963976">
              <w:rPr>
                <w:rFonts w:ascii="Times New Roman" w:eastAsia="Times New Roman" w:hAnsi="Times New Roman" w:cs="Times New Roman"/>
                <w:sz w:val="20"/>
                <w:szCs w:val="20"/>
                <w:shd w:val="clear" w:color="auto" w:fill="FFFFFF"/>
                <w:lang w:val="en-US" w:eastAsia="ru-RU"/>
              </w:rPr>
              <w:t>F</w:t>
            </w:r>
            <w:r w:rsidRPr="00963976">
              <w:rPr>
                <w:rFonts w:ascii="Times New Roman" w:eastAsia="Times New Roman" w:hAnsi="Times New Roman" w:cs="Times New Roman"/>
                <w:sz w:val="20"/>
                <w:szCs w:val="20"/>
                <w:shd w:val="clear" w:color="auto" w:fill="FFFFFF"/>
                <w:lang w:eastAsia="ru-RU"/>
              </w:rPr>
              <w:t xml:space="preserve">15 </w:t>
            </w:r>
            <w:r w:rsidRPr="00963976">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w:t>
            </w:r>
          </w:p>
          <w:p w:rsidR="00963976" w:rsidRPr="00963976" w:rsidRDefault="00963976" w:rsidP="00963976">
            <w:pPr>
              <w:spacing w:after="0" w:line="240" w:lineRule="auto"/>
              <w:jc w:val="both"/>
              <w:rPr>
                <w:rFonts w:ascii="Times New Roman" w:eastAsia="Times New Roman" w:hAnsi="Times New Roman" w:cs="Times New Roman"/>
                <w:sz w:val="20"/>
                <w:szCs w:val="20"/>
                <w:shd w:val="clear" w:color="auto" w:fill="FFFFFF"/>
                <w:lang w:eastAsia="ru-RU"/>
              </w:rPr>
            </w:pPr>
            <w:r w:rsidRPr="00963976">
              <w:rPr>
                <w:rFonts w:ascii="Times New Roman" w:eastAsia="Times New Roman" w:hAnsi="Times New Roman" w:cs="Times New Roman"/>
                <w:sz w:val="20"/>
                <w:szCs w:val="20"/>
                <w:shd w:val="clear" w:color="auto" w:fill="FFFFFF"/>
                <w:lang w:eastAsia="ru-RU"/>
              </w:rPr>
              <w:t xml:space="preserve">Содержание пылевидных и глинистых частиц не более 3% по массе </w:t>
            </w:r>
            <w:r w:rsidRPr="00963976">
              <w:rPr>
                <w:rFonts w:ascii="Times New Roman" w:eastAsia="Times New Roman" w:hAnsi="Times New Roman" w:cs="Times New Roman"/>
                <w:i/>
                <w:sz w:val="20"/>
                <w:szCs w:val="20"/>
                <w:shd w:val="clear" w:color="auto" w:fill="FFFFFF"/>
                <w:lang w:eastAsia="ru-RU"/>
              </w:rPr>
              <w:t>(в заявке участник закупки указывает конкретный показатель в процентах)</w:t>
            </w:r>
          </w:p>
        </w:tc>
        <w:tc>
          <w:tcPr>
            <w:tcW w:w="993" w:type="dxa"/>
            <w:vAlign w:val="center"/>
          </w:tcPr>
          <w:p w:rsidR="00963976" w:rsidRPr="00963976" w:rsidRDefault="00963976" w:rsidP="00963976">
            <w:pPr>
              <w:spacing w:after="60" w:line="240" w:lineRule="auto"/>
              <w:jc w:val="center"/>
              <w:rPr>
                <w:rFonts w:ascii="Times New Roman" w:eastAsia="Times New Roman" w:hAnsi="Times New Roman" w:cs="Times New Roman"/>
                <w:sz w:val="24"/>
                <w:szCs w:val="24"/>
                <w:shd w:val="clear" w:color="auto" w:fill="FFFFFF"/>
                <w:lang w:eastAsia="ru-RU"/>
              </w:rPr>
            </w:pPr>
            <w:r w:rsidRPr="00963976">
              <w:rPr>
                <w:rFonts w:ascii="Times New Roman" w:eastAsia="Times New Roman" w:hAnsi="Times New Roman" w:cs="Times New Roman"/>
                <w:sz w:val="24"/>
                <w:szCs w:val="24"/>
                <w:shd w:val="clear" w:color="auto" w:fill="FFFFFF"/>
                <w:lang w:eastAsia="ru-RU"/>
              </w:rPr>
              <w:t>1000</w:t>
            </w:r>
          </w:p>
        </w:tc>
      </w:tr>
    </w:tbl>
    <w:p w:rsidR="00963976" w:rsidRPr="00963976" w:rsidRDefault="00963976" w:rsidP="00963976">
      <w:pPr>
        <w:numPr>
          <w:ilvl w:val="0"/>
          <w:numId w:val="4"/>
        </w:numPr>
        <w:suppressAutoHyphens/>
        <w:spacing w:after="0" w:line="240" w:lineRule="auto"/>
        <w:contextualSpacing/>
        <w:jc w:val="both"/>
        <w:rPr>
          <w:rFonts w:ascii="Times New Roman" w:hAnsi="Times New Roman" w:cs="Times New Roman"/>
          <w:b/>
          <w:color w:val="000000"/>
        </w:rPr>
      </w:pPr>
      <w:r w:rsidRPr="00963976">
        <w:rPr>
          <w:rFonts w:ascii="Times New Roman" w:hAnsi="Times New Roman" w:cs="Times New Roman"/>
          <w:b/>
          <w:color w:val="000000"/>
        </w:rPr>
        <w:t>Дополнительные требования к товару</w:t>
      </w:r>
    </w:p>
    <w:p w:rsidR="00963976" w:rsidRPr="00963976" w:rsidRDefault="00963976" w:rsidP="00963976">
      <w:pPr>
        <w:spacing w:after="60" w:line="240" w:lineRule="auto"/>
        <w:ind w:firstLine="426"/>
        <w:jc w:val="both"/>
        <w:rPr>
          <w:rFonts w:ascii="Times New Roman" w:eastAsia="Times New Roman" w:hAnsi="Times New Roman" w:cs="Times New Roman"/>
          <w:snapToGrid w:val="0"/>
          <w:color w:val="000000"/>
          <w:lang w:eastAsia="ru-RU"/>
        </w:rPr>
      </w:pPr>
      <w:r w:rsidRPr="00963976">
        <w:rPr>
          <w:rFonts w:ascii="Times New Roman" w:eastAsia="Times New Roman" w:hAnsi="Times New Roman" w:cs="Times New Roman"/>
          <w:snapToGrid w:val="0"/>
          <w:color w:val="000000"/>
          <w:lang w:eastAsia="ru-RU"/>
        </w:rPr>
        <w:t>Поставляемый товар (согласно Таблице №1) является новым (товаром, который не был в употреблении), а также товар не обременен правами третьих лиц.</w:t>
      </w:r>
    </w:p>
    <w:p w:rsidR="00963976" w:rsidRPr="00963976" w:rsidRDefault="00963976" w:rsidP="00963976">
      <w:pPr>
        <w:spacing w:after="60" w:line="240" w:lineRule="auto"/>
        <w:ind w:firstLine="426"/>
        <w:jc w:val="both"/>
        <w:rPr>
          <w:rFonts w:ascii="Times New Roman" w:eastAsia="Times New Roman" w:hAnsi="Times New Roman" w:cs="Times New Roman"/>
          <w:snapToGrid w:val="0"/>
          <w:color w:val="000000"/>
          <w:lang w:eastAsia="ru-RU"/>
        </w:rPr>
      </w:pPr>
      <w:r w:rsidRPr="00963976">
        <w:rPr>
          <w:rFonts w:ascii="Times New Roman" w:eastAsia="Times New Roman" w:hAnsi="Times New Roman" w:cs="Times New Roman"/>
          <w:snapToGrid w:val="0"/>
          <w:color w:val="000000"/>
          <w:lang w:eastAsia="ru-RU"/>
        </w:rPr>
        <w:t>Товар сопровождается сертификатами качества завода изготовителя, паспортами и прочими документами, необходимыми и достаточными для осуществления купли-продажи данного товара.</w:t>
      </w:r>
    </w:p>
    <w:p w:rsidR="00963976" w:rsidRPr="00963976" w:rsidRDefault="00963976" w:rsidP="00963976">
      <w:pPr>
        <w:numPr>
          <w:ilvl w:val="0"/>
          <w:numId w:val="4"/>
        </w:numPr>
        <w:suppressAutoHyphens/>
        <w:spacing w:after="0" w:line="240" w:lineRule="auto"/>
        <w:contextualSpacing/>
        <w:jc w:val="both"/>
        <w:rPr>
          <w:rFonts w:ascii="Times New Roman" w:hAnsi="Times New Roman" w:cs="Times New Roman"/>
          <w:b/>
          <w:color w:val="000000"/>
        </w:rPr>
      </w:pPr>
      <w:r w:rsidRPr="00963976">
        <w:rPr>
          <w:rFonts w:ascii="Times New Roman" w:hAnsi="Times New Roman" w:cs="Times New Roman"/>
          <w:b/>
          <w:color w:val="000000"/>
        </w:rPr>
        <w:t xml:space="preserve">Место поставки: </w:t>
      </w:r>
    </w:p>
    <w:p w:rsidR="00963976" w:rsidRPr="00963976" w:rsidRDefault="00963976" w:rsidP="00963976">
      <w:pPr>
        <w:spacing w:after="60" w:line="240" w:lineRule="auto"/>
        <w:jc w:val="both"/>
        <w:rPr>
          <w:rFonts w:ascii="Times New Roman" w:eastAsia="Times New Roman" w:hAnsi="Times New Roman" w:cs="Times New Roman"/>
          <w:color w:val="000000"/>
          <w:lang w:eastAsia="ru-RU"/>
        </w:rPr>
      </w:pPr>
      <w:r w:rsidRPr="00963976">
        <w:rPr>
          <w:rFonts w:ascii="Times New Roman" w:eastAsia="Times New Roman" w:hAnsi="Times New Roman" w:cs="Times New Roman"/>
          <w:color w:val="000000"/>
          <w:lang w:eastAsia="ru-RU"/>
        </w:rPr>
        <w:t>Свердловская область, г. Нижний Тагил, Крупской, д. 5 (База механизации НТ МУП «Горэнерг</w:t>
      </w:r>
      <w:proofErr w:type="gramStart"/>
      <w:r w:rsidRPr="00963976">
        <w:rPr>
          <w:rFonts w:ascii="Times New Roman" w:eastAsia="Times New Roman" w:hAnsi="Times New Roman" w:cs="Times New Roman"/>
          <w:color w:val="000000"/>
          <w:lang w:eastAsia="ru-RU"/>
        </w:rPr>
        <w:t>о-</w:t>
      </w:r>
      <w:proofErr w:type="gramEnd"/>
      <w:r w:rsidRPr="00963976">
        <w:rPr>
          <w:rFonts w:ascii="Times New Roman" w:eastAsia="Times New Roman" w:hAnsi="Times New Roman" w:cs="Times New Roman"/>
          <w:color w:val="000000"/>
          <w:lang w:eastAsia="ru-RU"/>
        </w:rPr>
        <w:t xml:space="preserve"> НТ»).</w:t>
      </w:r>
    </w:p>
    <w:p w:rsidR="00963976" w:rsidRPr="00963976" w:rsidRDefault="00963976" w:rsidP="00963976">
      <w:pPr>
        <w:numPr>
          <w:ilvl w:val="0"/>
          <w:numId w:val="4"/>
        </w:numPr>
        <w:suppressAutoHyphens/>
        <w:spacing w:after="0" w:line="240" w:lineRule="auto"/>
        <w:contextualSpacing/>
        <w:jc w:val="both"/>
        <w:rPr>
          <w:rFonts w:ascii="Times New Roman" w:eastAsia="SimSun" w:hAnsi="Times New Roman" w:cs="Times New Roman"/>
          <w:kern w:val="1"/>
          <w:lang w:eastAsia="hi-IN" w:bidi="hi-IN"/>
        </w:rPr>
      </w:pPr>
      <w:r w:rsidRPr="00963976">
        <w:rPr>
          <w:rFonts w:ascii="Times New Roman" w:hAnsi="Times New Roman" w:cs="Times New Roman"/>
          <w:b/>
          <w:color w:val="000000"/>
        </w:rPr>
        <w:t>Дни и время поставок:</w:t>
      </w:r>
      <w:r w:rsidRPr="00963976">
        <w:rPr>
          <w:rFonts w:ascii="Times New Roman" w:eastAsia="SimSun" w:hAnsi="Times New Roman" w:cs="Times New Roman"/>
          <w:kern w:val="1"/>
          <w:lang w:eastAsia="hi-IN" w:bidi="hi-IN"/>
        </w:rPr>
        <w:t xml:space="preserve"> </w:t>
      </w:r>
    </w:p>
    <w:p w:rsidR="00963976" w:rsidRPr="00963976" w:rsidRDefault="00963976" w:rsidP="00963976">
      <w:pPr>
        <w:spacing w:after="60" w:line="240" w:lineRule="auto"/>
        <w:jc w:val="both"/>
        <w:rPr>
          <w:rFonts w:ascii="Times New Roman" w:eastAsia="Times New Roman" w:hAnsi="Times New Roman" w:cs="Times New Roman"/>
          <w:color w:val="000000"/>
          <w:lang w:eastAsia="ru-RU"/>
        </w:rPr>
      </w:pPr>
      <w:r w:rsidRPr="00963976">
        <w:rPr>
          <w:rFonts w:ascii="Times New Roman" w:eastAsia="Times New Roman" w:hAnsi="Times New Roman" w:cs="Times New Roman"/>
          <w:color w:val="000000"/>
          <w:lang w:eastAsia="ru-RU"/>
        </w:rPr>
        <w:t xml:space="preserve">Не позднее, чем за 1 (один) рабочий день до дня доставки Товара, Поставщик обязан уведомить представителя (представителей) Заказчика о дате и времени доставки партии Товара путем направления уведомления одним из способов: посредством телефонной или факсимильной связи, либо по адресу электронной почты, </w:t>
      </w:r>
      <w:proofErr w:type="gramStart"/>
      <w:r w:rsidRPr="00963976">
        <w:rPr>
          <w:rFonts w:ascii="Times New Roman" w:eastAsia="Times New Roman" w:hAnsi="Times New Roman" w:cs="Times New Roman"/>
          <w:color w:val="000000"/>
          <w:lang w:eastAsia="ru-RU"/>
        </w:rPr>
        <w:t>указанными</w:t>
      </w:r>
      <w:proofErr w:type="gramEnd"/>
      <w:r w:rsidRPr="00963976">
        <w:rPr>
          <w:rFonts w:ascii="Times New Roman" w:eastAsia="Times New Roman" w:hAnsi="Times New Roman" w:cs="Times New Roman"/>
          <w:color w:val="000000"/>
          <w:lang w:eastAsia="ru-RU"/>
        </w:rPr>
        <w:t xml:space="preserve"> в Договоре.</w:t>
      </w:r>
      <w:r>
        <w:rPr>
          <w:rFonts w:ascii="Times New Roman" w:eastAsia="Times New Roman" w:hAnsi="Times New Roman" w:cs="Times New Roman"/>
          <w:color w:val="000000"/>
          <w:lang w:eastAsia="ru-RU"/>
        </w:rPr>
        <w:t xml:space="preserve"> Товар поставляется в</w:t>
      </w:r>
      <w:r w:rsidRPr="00963976">
        <w:rPr>
          <w:rFonts w:ascii="Times New Roman" w:eastAsia="Times New Roman" w:hAnsi="Times New Roman" w:cs="Times New Roman"/>
          <w:color w:val="000000"/>
          <w:lang w:eastAsia="ru-RU"/>
        </w:rPr>
        <w:t xml:space="preserve"> рабочие дни (кроме праздничных дней, которые официально считаются выходными в РФ) с понедельника по четверг  с 8:00 до 16:00 и в пятницу с 8:00 до 15:00</w:t>
      </w:r>
      <w:r>
        <w:rPr>
          <w:rFonts w:ascii="Times New Roman" w:eastAsia="Times New Roman" w:hAnsi="Times New Roman" w:cs="Times New Roman"/>
          <w:color w:val="000000"/>
          <w:lang w:eastAsia="ru-RU"/>
        </w:rPr>
        <w:t xml:space="preserve"> </w:t>
      </w:r>
      <w:r w:rsidRPr="00963976">
        <w:rPr>
          <w:rFonts w:ascii="Times New Roman" w:eastAsia="Times New Roman" w:hAnsi="Times New Roman" w:cs="Times New Roman"/>
          <w:color w:val="000000"/>
          <w:lang w:eastAsia="ru-RU"/>
        </w:rPr>
        <w:t>(время местное).</w:t>
      </w:r>
    </w:p>
    <w:p w:rsidR="00963976" w:rsidRPr="00963976" w:rsidRDefault="00963976" w:rsidP="00963976">
      <w:pPr>
        <w:numPr>
          <w:ilvl w:val="0"/>
          <w:numId w:val="4"/>
        </w:numPr>
        <w:suppressAutoHyphens/>
        <w:spacing w:after="0" w:line="240" w:lineRule="auto"/>
        <w:contextualSpacing/>
        <w:jc w:val="both"/>
        <w:rPr>
          <w:rFonts w:ascii="Times New Roman" w:hAnsi="Times New Roman" w:cs="Times New Roman"/>
          <w:b/>
          <w:color w:val="000000"/>
        </w:rPr>
      </w:pPr>
      <w:r w:rsidRPr="00963976">
        <w:rPr>
          <w:rFonts w:ascii="Times New Roman" w:hAnsi="Times New Roman" w:cs="Times New Roman"/>
          <w:b/>
          <w:color w:val="000000"/>
        </w:rPr>
        <w:t xml:space="preserve">Условие поставки: </w:t>
      </w:r>
    </w:p>
    <w:p w:rsidR="00963976" w:rsidRPr="00963976" w:rsidRDefault="00963976" w:rsidP="00963976">
      <w:pPr>
        <w:tabs>
          <w:tab w:val="left" w:pos="720"/>
        </w:tabs>
        <w:spacing w:after="60" w:line="240" w:lineRule="auto"/>
        <w:jc w:val="both"/>
        <w:rPr>
          <w:rFonts w:ascii="Times New Roman" w:eastAsia="Times New Roman" w:hAnsi="Times New Roman" w:cs="Times New Roman"/>
          <w:color w:val="000000"/>
          <w:lang w:eastAsia="ru-RU"/>
        </w:rPr>
      </w:pPr>
      <w:r w:rsidRPr="00963976">
        <w:rPr>
          <w:rFonts w:ascii="Times New Roman" w:eastAsia="Times New Roman" w:hAnsi="Times New Roman" w:cs="Times New Roman"/>
          <w:color w:val="000000"/>
          <w:lang w:eastAsia="ru-RU"/>
        </w:rPr>
        <w:t>Транспортные расходы по поставке и разгрузке относятся на поставщика и должны быть включены в стоимость товара.</w:t>
      </w:r>
    </w:p>
    <w:p w:rsidR="00963976" w:rsidRPr="00963976" w:rsidRDefault="00963976" w:rsidP="00963976">
      <w:pPr>
        <w:numPr>
          <w:ilvl w:val="0"/>
          <w:numId w:val="4"/>
        </w:numPr>
        <w:suppressAutoHyphens/>
        <w:spacing w:after="0" w:line="240" w:lineRule="auto"/>
        <w:contextualSpacing/>
        <w:jc w:val="both"/>
        <w:rPr>
          <w:rFonts w:ascii="Times New Roman" w:hAnsi="Times New Roman" w:cs="Times New Roman"/>
          <w:b/>
          <w:color w:val="000000"/>
        </w:rPr>
      </w:pPr>
      <w:r w:rsidRPr="00963976">
        <w:rPr>
          <w:rFonts w:ascii="Times New Roman" w:hAnsi="Times New Roman" w:cs="Times New Roman"/>
          <w:b/>
          <w:color w:val="000000"/>
        </w:rPr>
        <w:t xml:space="preserve">Срок поставки: </w:t>
      </w:r>
    </w:p>
    <w:p w:rsidR="00963976" w:rsidRPr="00963976" w:rsidRDefault="00963976" w:rsidP="00963976">
      <w:pPr>
        <w:tabs>
          <w:tab w:val="left" w:pos="720"/>
        </w:tabs>
        <w:spacing w:after="60" w:line="240" w:lineRule="auto"/>
        <w:jc w:val="both"/>
        <w:rPr>
          <w:rFonts w:ascii="Times New Roman" w:eastAsia="Times New Roman" w:hAnsi="Times New Roman" w:cs="Times New Roman"/>
          <w:b/>
          <w:lang w:eastAsia="ru-RU"/>
        </w:rPr>
      </w:pPr>
      <w:proofErr w:type="gramStart"/>
      <w:r w:rsidRPr="00963976">
        <w:rPr>
          <w:rFonts w:ascii="Times New Roman" w:eastAsia="Times New Roman" w:hAnsi="Times New Roman" w:cs="Times New Roman"/>
          <w:lang w:eastAsia="ru-RU"/>
        </w:rPr>
        <w:t>С даты заключения</w:t>
      </w:r>
      <w:proofErr w:type="gramEnd"/>
      <w:r w:rsidRPr="00963976">
        <w:rPr>
          <w:rFonts w:ascii="Times New Roman" w:eastAsia="Times New Roman" w:hAnsi="Times New Roman" w:cs="Times New Roman"/>
          <w:lang w:eastAsia="ru-RU"/>
        </w:rPr>
        <w:t xml:space="preserve"> договора по 31.12.2019 года.</w:t>
      </w:r>
      <w:r w:rsidRPr="00963976">
        <w:rPr>
          <w:rFonts w:ascii="Times New Roman" w:eastAsia="Times New Roman" w:hAnsi="Times New Roman" w:cs="Times New Roman"/>
          <w:b/>
          <w:lang w:eastAsia="ru-RU"/>
        </w:rPr>
        <w:t xml:space="preserve"> </w:t>
      </w:r>
    </w:p>
    <w:p w:rsidR="00963976" w:rsidRPr="00963976" w:rsidRDefault="00963976" w:rsidP="00963976">
      <w:pPr>
        <w:numPr>
          <w:ilvl w:val="0"/>
          <w:numId w:val="4"/>
        </w:numPr>
        <w:suppressAutoHyphens/>
        <w:spacing w:after="0" w:line="240" w:lineRule="auto"/>
        <w:contextualSpacing/>
        <w:jc w:val="both"/>
        <w:rPr>
          <w:rFonts w:ascii="Times New Roman" w:hAnsi="Times New Roman" w:cs="Times New Roman"/>
        </w:rPr>
      </w:pPr>
      <w:r w:rsidRPr="00963976">
        <w:rPr>
          <w:rFonts w:ascii="Times New Roman" w:hAnsi="Times New Roman" w:cs="Times New Roman"/>
          <w:b/>
        </w:rPr>
        <w:t>Гарантийные обязательства:</w:t>
      </w:r>
      <w:r w:rsidRPr="00963976">
        <w:rPr>
          <w:rFonts w:ascii="Times New Roman" w:hAnsi="Times New Roman" w:cs="Times New Roman"/>
        </w:rPr>
        <w:t xml:space="preserve"> </w:t>
      </w:r>
    </w:p>
    <w:p w:rsidR="00963976" w:rsidRPr="00963976" w:rsidRDefault="00963976" w:rsidP="00963976">
      <w:pPr>
        <w:tabs>
          <w:tab w:val="left" w:pos="720"/>
        </w:tabs>
        <w:spacing w:after="60" w:line="240" w:lineRule="auto"/>
        <w:jc w:val="both"/>
        <w:rPr>
          <w:rFonts w:ascii="Times New Roman" w:eastAsia="Times New Roman" w:hAnsi="Times New Roman" w:cs="Times New Roman"/>
          <w:lang w:eastAsia="ru-RU"/>
        </w:rPr>
      </w:pPr>
      <w:r w:rsidRPr="00963976">
        <w:rPr>
          <w:rFonts w:ascii="Times New Roman" w:eastAsia="Times New Roman" w:hAnsi="Times New Roman" w:cs="Times New Roman"/>
          <w:lang w:eastAsia="ru-RU"/>
        </w:rPr>
        <w:t>В соответствии с контрактом</w:t>
      </w:r>
    </w:p>
    <w:p w:rsidR="00B959C8" w:rsidRPr="00B04B57" w:rsidRDefault="00B959C8" w:rsidP="00B959C8">
      <w:pPr>
        <w:tabs>
          <w:tab w:val="left" w:pos="720"/>
        </w:tabs>
        <w:spacing w:after="0" w:line="240" w:lineRule="auto"/>
        <w:jc w:val="both"/>
        <w:rPr>
          <w:rFonts w:ascii="Times New Roman" w:hAnsi="Times New Roman" w:cs="Times New Roman"/>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C51512">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lastRenderedPageBreak/>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rsidP="009752C2"/>
    <w:sectPr w:rsidR="00434B70" w:rsidSect="009752C2">
      <w:footerReference w:type="default" r:id="rId10"/>
      <w:pgSz w:w="11906" w:h="16838"/>
      <w:pgMar w:top="568"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B9" w:rsidRDefault="00FD0CB9" w:rsidP="006902B1">
      <w:pPr>
        <w:spacing w:after="0" w:line="240" w:lineRule="auto"/>
      </w:pPr>
      <w:r>
        <w:separator/>
      </w:r>
    </w:p>
  </w:endnote>
  <w:endnote w:type="continuationSeparator" w:id="0">
    <w:p w:rsidR="00FD0CB9" w:rsidRDefault="00FD0CB9"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B9" w:rsidRDefault="00FD0CB9" w:rsidP="006902B1">
      <w:pPr>
        <w:spacing w:after="0" w:line="240" w:lineRule="auto"/>
      </w:pPr>
      <w:r>
        <w:separator/>
      </w:r>
    </w:p>
  </w:footnote>
  <w:footnote w:type="continuationSeparator" w:id="0">
    <w:p w:rsidR="00FD0CB9" w:rsidRDefault="00FD0CB9"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5A0885"/>
    <w:multiLevelType w:val="hybridMultilevel"/>
    <w:tmpl w:val="E36EAABC"/>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4D76"/>
    <w:rsid w:val="00004189"/>
    <w:rsid w:val="000572E9"/>
    <w:rsid w:val="000A3513"/>
    <w:rsid w:val="00176F52"/>
    <w:rsid w:val="001E4434"/>
    <w:rsid w:val="002206EB"/>
    <w:rsid w:val="002B6488"/>
    <w:rsid w:val="002E248A"/>
    <w:rsid w:val="003209FA"/>
    <w:rsid w:val="003702C1"/>
    <w:rsid w:val="003A4DEE"/>
    <w:rsid w:val="00434B70"/>
    <w:rsid w:val="006747F9"/>
    <w:rsid w:val="006902B1"/>
    <w:rsid w:val="006E7369"/>
    <w:rsid w:val="007D68D1"/>
    <w:rsid w:val="008E4243"/>
    <w:rsid w:val="009237D6"/>
    <w:rsid w:val="00941F37"/>
    <w:rsid w:val="00963976"/>
    <w:rsid w:val="009752C2"/>
    <w:rsid w:val="009C2203"/>
    <w:rsid w:val="00AA32B6"/>
    <w:rsid w:val="00AB160D"/>
    <w:rsid w:val="00AE632F"/>
    <w:rsid w:val="00B959C8"/>
    <w:rsid w:val="00C51512"/>
    <w:rsid w:val="00C62A62"/>
    <w:rsid w:val="00C84DA3"/>
    <w:rsid w:val="00C96D87"/>
    <w:rsid w:val="00D46F19"/>
    <w:rsid w:val="00D54602"/>
    <w:rsid w:val="00D97340"/>
    <w:rsid w:val="00DA5DEC"/>
    <w:rsid w:val="00DB0E61"/>
    <w:rsid w:val="00EA3750"/>
    <w:rsid w:val="00EB4D76"/>
    <w:rsid w:val="00ED5678"/>
    <w:rsid w:val="00F2221C"/>
    <w:rsid w:val="00FA3F52"/>
    <w:rsid w:val="00FD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07480">
      <w:bodyDiv w:val="1"/>
      <w:marLeft w:val="0"/>
      <w:marRight w:val="0"/>
      <w:marTop w:val="0"/>
      <w:marBottom w:val="0"/>
      <w:divBdr>
        <w:top w:val="none" w:sz="0" w:space="0" w:color="auto"/>
        <w:left w:val="none" w:sz="0" w:space="0" w:color="auto"/>
        <w:bottom w:val="none" w:sz="0" w:space="0" w:color="auto"/>
        <w:right w:val="none" w:sz="0" w:space="0" w:color="auto"/>
      </w:divBdr>
    </w:div>
    <w:div w:id="16542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5172</Words>
  <Characters>29483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14</cp:revision>
  <dcterms:created xsi:type="dcterms:W3CDTF">2019-06-10T07:37:00Z</dcterms:created>
  <dcterms:modified xsi:type="dcterms:W3CDTF">2019-09-18T14:32:00Z</dcterms:modified>
</cp:coreProperties>
</file>