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4F2347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4F23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4F2347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4F2347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с НДС, руб.</w:t>
            </w:r>
          </w:p>
        </w:tc>
      </w:tr>
      <w:tr w:rsidR="004F2B8E" w:rsidRPr="004F2347" w:rsidTr="004F2347">
        <w:trPr>
          <w:trHeight w:val="7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73" w:rsidRDefault="00C73EC4" w:rsidP="00D826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кровельного покрытия здания</w:t>
            </w:r>
            <w:r w:rsidR="00D82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ТНС №27</w:t>
            </w:r>
          </w:p>
          <w:p w:rsidR="004F2B8E" w:rsidRPr="004F2347" w:rsidRDefault="00D82673" w:rsidP="00D826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C73EC4" w:rsidRPr="00C7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Володарского</w:t>
            </w:r>
            <w:r w:rsidR="00C73EC4" w:rsidRPr="00C7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4F2347" w:rsidTr="004F2347">
        <w:trPr>
          <w:trHeight w:val="6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Настоящей заявкой ______________________________________________ гарантируем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4F2347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4F2347" w:rsidRDefault="00144A8C" w:rsidP="004F2347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4F2347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                                                                                           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D82673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D82673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D8267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34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73EC4"/>
    <w:rsid w:val="00C82D6C"/>
    <w:rsid w:val="00CA7CF5"/>
    <w:rsid w:val="00D12F4B"/>
    <w:rsid w:val="00D82673"/>
    <w:rsid w:val="00D85608"/>
    <w:rsid w:val="00D95BA9"/>
    <w:rsid w:val="00E218EF"/>
    <w:rsid w:val="00E347FA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7515-478B-4F78-B8EA-6E584760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2025-05-29T10:18:00Z</dcterms:modified>
</cp:coreProperties>
</file>