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46" w:rsidRDefault="00782A46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A45" w:rsidRP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Приложение№4</w:t>
      </w:r>
    </w:p>
    <w:p w:rsid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документации </w:t>
      </w:r>
    </w:p>
    <w:tbl>
      <w:tblPr>
        <w:tblW w:w="15149" w:type="dxa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093"/>
        <w:gridCol w:w="1417"/>
        <w:gridCol w:w="1560"/>
        <w:gridCol w:w="1559"/>
        <w:gridCol w:w="1559"/>
        <w:gridCol w:w="1418"/>
        <w:gridCol w:w="1417"/>
        <w:gridCol w:w="1559"/>
      </w:tblGrid>
      <w:tr w:rsidR="00AD6A45" w:rsidRPr="00AD6A45" w:rsidTr="00ED6068">
        <w:trPr>
          <w:trHeight w:val="230"/>
        </w:trPr>
        <w:tc>
          <w:tcPr>
            <w:tcW w:w="1514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782A46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начальной (максимальной) цены договора методом сопоставимых рыночных цен (анализа рынка)</w:t>
            </w:r>
            <w:r w:rsidRPr="0078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7C22" w:rsidRPr="00AD6A45" w:rsidTr="00782A46">
        <w:trPr>
          <w:trHeight w:val="15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440C0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440C0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Характеристика  ценовой информации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527C2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Количество (объем) продукции</w:t>
            </w:r>
            <w:r w:rsidR="00440C0A" w:rsidRPr="00782A4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27C22" w:rsidRPr="00782A46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527C2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Цена единицы продукции, указанная в источнике №1, (руб.)</w:t>
            </w:r>
            <w:proofErr w:type="gramStart"/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 xml:space="preserve"> НДС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527C2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Цена единицы продукции, указанная в источнике №2, (руб.)</w:t>
            </w:r>
            <w:proofErr w:type="gramStart"/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,с</w:t>
            </w:r>
            <w:proofErr w:type="gramEnd"/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 xml:space="preserve"> НДС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527C22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Цена единицы продукции, указанная в источнике №3, (руб.),</w:t>
            </w:r>
            <w:r w:rsidR="00527C22" w:rsidRPr="00782A46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 xml:space="preserve"> НДС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440C0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Средняя арифметическая величина цены единицы продукции, руб. с НДС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440C0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 (%)</w:t>
            </w:r>
          </w:p>
          <w:p w:rsidR="00AD6A45" w:rsidRPr="00782A46" w:rsidRDefault="00AD6A45" w:rsidP="00440C0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Не более 33%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782A46" w:rsidRDefault="00AD6A45" w:rsidP="00440C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НМЦД</w:t>
            </w:r>
          </w:p>
          <w:p w:rsidR="00AD6A45" w:rsidRPr="00782A46" w:rsidRDefault="00AD6A45" w:rsidP="00440C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НДС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ПО-4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18 100,00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17 604,00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18 123,00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17 942,33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1,63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107 653,98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ПО-4 (без отверстия)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18 560,00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17 727,00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19 347,20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18 544,73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4,37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37 089,46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ПО-5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26 875,00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25 140,00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23 944,50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25 319,83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5,82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126 599,15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ПО-5 (без отверстия)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24 780,00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23 380,00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23 959,50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24 039,83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2,93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48 079,66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П8-8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7 700,00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7 704,00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7 998,00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7 800,67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2,19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179 415,41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П8д-8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3 056,00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2 085,00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2 484,80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2 541,93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19,20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33 045,09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П11-8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10 841,00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10 675,00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11 649,00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11 055,00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4,71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143 715,00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П11д-8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3 367,00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2 853,00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3 580,20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3 266,73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11,44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19 600,38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П15-8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18 250,00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17 542,00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18 789,00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18 193,67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3,44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545 810,10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П15д-8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5 268,00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4 789,00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5 152,50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5 069,83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4,93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60 837,96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П17-3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18 764,00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17 787,00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17 499,00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18 016,67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3,68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324 300,06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П17д-3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6 349,00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5 055,00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4 828,50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5 410,83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15,16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64 929,96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Плита П21д-8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9 657,00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8 810,00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9 985,80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9 484,27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6,40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18 968,54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ФБС12-6-3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2 653,00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2 262,00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3 168,00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2 694,33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16,87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26 943,30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BE7" w:rsidRPr="00782A46" w:rsidRDefault="00775BE7" w:rsidP="000F502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82A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ФБС24-3-6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3 754,00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3 325,00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3 920,00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82A46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3 666,33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82A46">
              <w:rPr>
                <w:rFonts w:ascii="Times New Roman" w:hAnsi="Times New Roman" w:cs="Times New Roman"/>
                <w:color w:val="auto"/>
              </w:rPr>
              <w:t>8,37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75BE7" w:rsidRPr="00782A46" w:rsidRDefault="00775BE7" w:rsidP="00775BE7">
            <w:pPr>
              <w:pStyle w:val="5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782A46">
              <w:rPr>
                <w:rFonts w:ascii="Times New Roman" w:hAnsi="Times New Roman" w:cs="Times New Roman"/>
                <w:b/>
                <w:bCs/>
                <w:color w:val="auto"/>
              </w:rPr>
              <w:t>73 326,60</w:t>
            </w:r>
          </w:p>
        </w:tc>
      </w:tr>
      <w:tr w:rsidR="00775BE7" w:rsidRPr="00775BE7" w:rsidTr="00782A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75BE7" w:rsidRPr="00782A46" w:rsidRDefault="00775BE7" w:rsidP="00AD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lang w:eastAsia="ru-RU"/>
              </w:rPr>
              <w:t>НМЦД (руб.) с НДС</w:t>
            </w:r>
          </w:p>
        </w:tc>
        <w:tc>
          <w:tcPr>
            <w:tcW w:w="1048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5BE7" w:rsidRPr="00782A46" w:rsidRDefault="00775BE7" w:rsidP="00D90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2A4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1 810 314,65</w:t>
            </w:r>
          </w:p>
        </w:tc>
      </w:tr>
    </w:tbl>
    <w:p w:rsidR="00AD6A45" w:rsidRPr="00775BE7" w:rsidRDefault="00AD6A45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AD6A45" w:rsidRPr="00782A46" w:rsidRDefault="00AD6A45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составляет </w:t>
      </w:r>
      <w:r w:rsidR="00775BE7" w:rsidRPr="00782A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1 810 314</w:t>
      </w:r>
      <w:r w:rsidR="00775BE7" w:rsidRPr="00782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901C6" w:rsidRPr="00782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75BE7" w:rsidRPr="00782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миллион восемьсот десять тысяч триста четырнадцать)  рублей 65 копеек</w:t>
      </w:r>
      <w:r w:rsidR="00D901C6" w:rsidRPr="00782A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НДС (20%).</w:t>
      </w:r>
    </w:p>
    <w:p w:rsidR="00AD6A45" w:rsidRPr="00AD6A45" w:rsidRDefault="00AD6A45" w:rsidP="00AD6A45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34B70" w:rsidRDefault="00434B70"/>
    <w:sectPr w:rsidR="00434B70" w:rsidSect="00782A46">
      <w:pgSz w:w="16838" w:h="11906" w:orient="landscape"/>
      <w:pgMar w:top="284" w:right="680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7E"/>
    <w:rsid w:val="000E1D6F"/>
    <w:rsid w:val="0036667E"/>
    <w:rsid w:val="00434B70"/>
    <w:rsid w:val="00440C0A"/>
    <w:rsid w:val="00527C22"/>
    <w:rsid w:val="0061329A"/>
    <w:rsid w:val="00775BE7"/>
    <w:rsid w:val="00781065"/>
    <w:rsid w:val="00782A46"/>
    <w:rsid w:val="007B73DC"/>
    <w:rsid w:val="00AD6A45"/>
    <w:rsid w:val="00AF14CF"/>
    <w:rsid w:val="00BB450D"/>
    <w:rsid w:val="00D87DA0"/>
    <w:rsid w:val="00D901C6"/>
    <w:rsid w:val="00DA38AC"/>
    <w:rsid w:val="00E720A2"/>
    <w:rsid w:val="00E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5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75B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75B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C0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5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5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5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5B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775B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5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60">
    <w:name w:val="Заголовок 6 Знак"/>
    <w:basedOn w:val="a0"/>
    <w:link w:val="6"/>
    <w:uiPriority w:val="9"/>
    <w:rsid w:val="00775BE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5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75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75B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75B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75B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C0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5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5B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5B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5B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Title"/>
    <w:basedOn w:val="a"/>
    <w:next w:val="a"/>
    <w:link w:val="a5"/>
    <w:uiPriority w:val="10"/>
    <w:qFormat/>
    <w:rsid w:val="00775B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75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60">
    <w:name w:val="Заголовок 6 Знак"/>
    <w:basedOn w:val="a0"/>
    <w:link w:val="6"/>
    <w:uiPriority w:val="9"/>
    <w:rsid w:val="00775BE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16</cp:revision>
  <dcterms:created xsi:type="dcterms:W3CDTF">2019-06-10T09:07:00Z</dcterms:created>
  <dcterms:modified xsi:type="dcterms:W3CDTF">2023-06-14T05:56:00Z</dcterms:modified>
</cp:coreProperties>
</file>