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FC361F" w:rsidRPr="00FC361F" w:rsidRDefault="00853FB0" w:rsidP="00FC3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3FB0">
        <w:rPr>
          <w:rFonts w:ascii="Times New Roman" w:eastAsia="Times New Roman" w:hAnsi="Times New Roman" w:cs="Times New Roman"/>
          <w:lang w:eastAsia="ru-RU"/>
        </w:rPr>
        <w:t xml:space="preserve">на поставку </w:t>
      </w:r>
      <w:r w:rsidR="00FC361F" w:rsidRPr="00FC361F">
        <w:rPr>
          <w:rFonts w:ascii="Times New Roman" w:eastAsia="Times New Roman" w:hAnsi="Times New Roman" w:cs="Times New Roman"/>
          <w:lang w:eastAsia="ru-RU"/>
        </w:rPr>
        <w:t>автомобиля</w:t>
      </w:r>
    </w:p>
    <w:p w:rsidR="007D68D1" w:rsidRPr="007D68D1" w:rsidRDefault="00FC361F" w:rsidP="00FC361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C361F">
        <w:rPr>
          <w:rFonts w:ascii="Times New Roman" w:eastAsia="Times New Roman" w:hAnsi="Times New Roman" w:cs="Times New Roman"/>
          <w:lang w:eastAsia="ru-RU"/>
        </w:rPr>
        <w:t>для нужд НТ МУП «Горэнерго-НТ»</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FC361F">
        <w:rPr>
          <w:rFonts w:ascii="Times New Roman" w:eastAsia="Times New Roman" w:hAnsi="Times New Roman" w:cs="Times New Roman"/>
          <w:lang w:eastAsia="ru-RU"/>
        </w:rPr>
        <w:t>автомобиль</w:t>
      </w:r>
      <w:r w:rsidR="00853FB0" w:rsidRPr="00853FB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w:t>
      </w:r>
      <w:r w:rsidR="008B4CD9">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8B4CD9">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 xml:space="preserve">в рабочие дни (кроме субботы, воскресенья и праздничных дней, которые официально считаются выходными в РФ) </w:t>
      </w:r>
      <w:r w:rsidR="00126CFA" w:rsidRPr="00126CFA">
        <w:rPr>
          <w:rFonts w:ascii="Times New Roman" w:eastAsia="SimSun" w:hAnsi="Times New Roman" w:cs="Times New Roman"/>
          <w:kern w:val="1"/>
          <w:lang w:eastAsia="hi-IN" w:bidi="hi-IN"/>
        </w:rPr>
        <w:t>с понедельника по четверг  с 8:00 до 16:00 и в пятницу с 8:00 до 15:00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5F29E2">
        <w:rPr>
          <w:rFonts w:ascii="Times New Roman" w:eastAsia="Times New Roman" w:hAnsi="Times New Roman" w:cs="Times New Roman"/>
          <w:lang w:eastAsia="ru-RU"/>
        </w:rPr>
        <w:t>230-560</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 xml:space="preserve">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w:t>
      </w:r>
      <w:r w:rsidRPr="007D68D1">
        <w:rPr>
          <w:rFonts w:ascii="Times New Roman" w:eastAsia="Calibri" w:hAnsi="Times New Roman" w:cs="Times New Roman"/>
          <w:bCs/>
        </w:rPr>
        <w:lastRenderedPageBreak/>
        <w:t>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Нижнетагильское муниципальное унитарное предприятие «Горэнерго-НТ» </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ИНН 6623090236</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КПП 662301001</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ОГРН 1126623013461</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Юридический адрес: 6220</w:t>
            </w:r>
            <w:r w:rsidR="00FC361F">
              <w:rPr>
                <w:rFonts w:ascii="Times New Roman" w:eastAsia="Calibri" w:hAnsi="Times New Roman" w:cs="Times New Roman"/>
              </w:rPr>
              <w:t>51</w:t>
            </w:r>
            <w:r w:rsidRPr="00126CFA">
              <w:rPr>
                <w:rFonts w:ascii="Times New Roman" w:eastAsia="Calibri" w:hAnsi="Times New Roman" w:cs="Times New Roman"/>
              </w:rPr>
              <w:t xml:space="preserve"> г. Нижний Тагил</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ул. </w:t>
            </w:r>
            <w:r w:rsidR="00FC361F">
              <w:rPr>
                <w:rFonts w:ascii="Times New Roman" w:eastAsia="Calibri" w:hAnsi="Times New Roman" w:cs="Times New Roman"/>
              </w:rPr>
              <w:t>Крупской</w:t>
            </w:r>
            <w:r w:rsidRPr="00126CFA">
              <w:rPr>
                <w:rFonts w:ascii="Times New Roman" w:eastAsia="Calibri" w:hAnsi="Times New Roman" w:cs="Times New Roman"/>
              </w:rPr>
              <w:t xml:space="preserve"> д.</w:t>
            </w:r>
            <w:r w:rsidR="00FC361F">
              <w:rPr>
                <w:rFonts w:ascii="Times New Roman" w:eastAsia="Calibri" w:hAnsi="Times New Roman" w:cs="Times New Roman"/>
              </w:rPr>
              <w:t>5, стр.2</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Телефон/факс: 8 (3435) </w:t>
            </w:r>
            <w:r w:rsidR="005F29E2">
              <w:rPr>
                <w:rFonts w:ascii="Times New Roman" w:eastAsia="Calibri" w:hAnsi="Times New Roman" w:cs="Times New Roman"/>
              </w:rPr>
              <w:t>230-560</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proofErr w:type="spellStart"/>
            <w:r w:rsidRPr="00126CFA">
              <w:rPr>
                <w:rFonts w:ascii="Times New Roman" w:eastAsia="Calibri" w:hAnsi="Times New Roman" w:cs="Times New Roman"/>
              </w:rPr>
              <w:t>Эл</w:t>
            </w:r>
            <w:proofErr w:type="gramStart"/>
            <w:r w:rsidRPr="00126CFA">
              <w:rPr>
                <w:rFonts w:ascii="Times New Roman" w:eastAsia="Calibri" w:hAnsi="Times New Roman" w:cs="Times New Roman"/>
              </w:rPr>
              <w:t>.п</w:t>
            </w:r>
            <w:proofErr w:type="gramEnd"/>
            <w:r w:rsidRPr="00126CFA">
              <w:rPr>
                <w:rFonts w:ascii="Times New Roman" w:eastAsia="Calibri" w:hAnsi="Times New Roman" w:cs="Times New Roman"/>
              </w:rPr>
              <w:t>очта</w:t>
            </w:r>
            <w:proofErr w:type="spellEnd"/>
            <w:r w:rsidRPr="00126CFA">
              <w:rPr>
                <w:rFonts w:ascii="Times New Roman" w:eastAsia="Calibri" w:hAnsi="Times New Roman" w:cs="Times New Roman"/>
              </w:rPr>
              <w:t>: ge_nt@mail.ru</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расчетный счет 40701810201280003948</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в филиале ПАО Банк ВТБ г. Екатеринбург</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корр. </w:t>
            </w:r>
            <w:proofErr w:type="spellStart"/>
            <w:r w:rsidRPr="00126CFA">
              <w:rPr>
                <w:rFonts w:ascii="Times New Roman" w:eastAsia="Calibri" w:hAnsi="Times New Roman" w:cs="Times New Roman"/>
              </w:rPr>
              <w:t>сч</w:t>
            </w:r>
            <w:proofErr w:type="spellEnd"/>
            <w:r w:rsidRPr="00126CFA">
              <w:rPr>
                <w:rFonts w:ascii="Times New Roman" w:eastAsia="Calibri" w:hAnsi="Times New Roman" w:cs="Times New Roman"/>
              </w:rPr>
              <w:t xml:space="preserve"> 30101810400000000952 </w:t>
            </w: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Calibri" w:hAnsi="Times New Roman" w:cs="Times New Roman"/>
              </w:rPr>
              <w:t>БИК 046577952</w:t>
            </w:r>
            <w:r w:rsidRPr="00126CFA">
              <w:rPr>
                <w:rFonts w:ascii="Times New Roman" w:eastAsia="MS Mincho" w:hAnsi="Times New Roman" w:cs="Times New Roman"/>
                <w:lang w:eastAsia="ru-RU"/>
              </w:rPr>
              <w:t xml:space="preserve"> </w:t>
            </w:r>
          </w:p>
          <w:p w:rsidR="007D68D1" w:rsidRPr="00126CFA" w:rsidRDefault="007D68D1" w:rsidP="007D68D1">
            <w:pPr>
              <w:spacing w:after="0" w:line="240" w:lineRule="auto"/>
              <w:rPr>
                <w:rFonts w:ascii="Times New Roman" w:eastAsia="MS Mincho" w:hAnsi="Times New Roman" w:cs="Times New Roman"/>
                <w:lang w:eastAsia="ru-RU"/>
              </w:rPr>
            </w:pPr>
          </w:p>
          <w:p w:rsidR="007D68D1" w:rsidRPr="00126CFA"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 xml:space="preserve">Директор </w:t>
            </w: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НТ МУП «Горэнерго-НТ»</w:t>
            </w:r>
          </w:p>
          <w:p w:rsidR="007D68D1" w:rsidRPr="00126CFA" w:rsidRDefault="007D68D1" w:rsidP="007D68D1">
            <w:pPr>
              <w:spacing w:after="0" w:line="240" w:lineRule="auto"/>
              <w:rPr>
                <w:rFonts w:ascii="Times New Roman" w:eastAsia="MS Mincho" w:hAnsi="Times New Roman" w:cs="Times New Roman"/>
                <w:lang w:eastAsia="ru-RU"/>
              </w:rPr>
            </w:pP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 xml:space="preserve">_________________________ В.Ф. </w:t>
            </w:r>
            <w:proofErr w:type="spellStart"/>
            <w:r w:rsidRPr="00126CFA">
              <w:rPr>
                <w:rFonts w:ascii="Times New Roman" w:eastAsia="MS Mincho" w:hAnsi="Times New Roman" w:cs="Times New Roman"/>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205139" w:rsidRDefault="00205139" w:rsidP="007D68D1">
      <w:pPr>
        <w:ind w:firstLine="708"/>
        <w:rPr>
          <w:rFonts w:ascii="Times New Roman" w:eastAsia="Times New Roman" w:hAnsi="Times New Roman" w:cs="Times New Roman"/>
          <w:sz w:val="24"/>
          <w:szCs w:val="24"/>
          <w:lang w:eastAsia="ru-RU"/>
        </w:rPr>
        <w:sectPr w:rsidR="00205139" w:rsidSect="006214A0">
          <w:footerReference w:type="default" r:id="rId10"/>
          <w:pgSz w:w="11906" w:h="16838"/>
          <w:pgMar w:top="426" w:right="566" w:bottom="1134" w:left="1134" w:header="708" w:footer="708" w:gutter="0"/>
          <w:cols w:space="708"/>
          <w:docGrid w:linePitch="360"/>
        </w:sect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lastRenderedPageBreak/>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616C93" w:rsidRDefault="00616C93" w:rsidP="000777D7">
      <w:pPr>
        <w:suppressAutoHyphens/>
        <w:spacing w:after="0" w:line="240" w:lineRule="auto"/>
        <w:jc w:val="center"/>
        <w:rPr>
          <w:rFonts w:ascii="Times New Roman" w:eastAsia="Times New Roman" w:hAnsi="Times New Roman" w:cs="Times New Roman"/>
          <w:b/>
          <w:lang w:eastAsia="ar-SA"/>
        </w:rPr>
      </w:pPr>
    </w:p>
    <w:p w:rsidR="00717AAD" w:rsidRPr="00717AAD" w:rsidRDefault="00717AAD" w:rsidP="00717AAD">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17AAD">
        <w:rPr>
          <w:rFonts w:ascii="Times New Roman" w:eastAsia="Times New Roman" w:hAnsi="Times New Roman" w:cs="Times New Roman"/>
          <w:b/>
          <w:bCs/>
          <w:sz w:val="24"/>
          <w:szCs w:val="24"/>
          <w:lang w:eastAsia="ru-RU"/>
        </w:rPr>
        <w:t>Техническое задание</w:t>
      </w:r>
    </w:p>
    <w:p w:rsidR="00717AAD" w:rsidRDefault="00717AAD" w:rsidP="00717AAD">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717AAD">
        <w:rPr>
          <w:rFonts w:ascii="Times New Roman" w:eastAsia="Times New Roman" w:hAnsi="Times New Roman" w:cs="Times New Roman"/>
          <w:bCs/>
          <w:sz w:val="24"/>
          <w:szCs w:val="24"/>
          <w:lang w:eastAsia="ru-RU"/>
        </w:rPr>
        <w:t>на поставку автомобиля для нужд НТ МУП «Горэнерго-НТ»</w:t>
      </w:r>
    </w:p>
    <w:p w:rsidR="00717AAD" w:rsidRPr="00717AAD" w:rsidRDefault="00717AAD" w:rsidP="00717AAD">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17AAD" w:rsidRPr="00717AAD" w:rsidRDefault="00717AAD" w:rsidP="00717AAD">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17AAD">
        <w:rPr>
          <w:rFonts w:ascii="Times New Roman" w:eastAsia="Times New Roman" w:hAnsi="Times New Roman" w:cs="Times New Roman"/>
          <w:b/>
          <w:bCs/>
          <w:sz w:val="24"/>
          <w:szCs w:val="24"/>
          <w:lang w:eastAsia="ru-RU"/>
        </w:rPr>
        <w:t>1.</w:t>
      </w:r>
      <w:r w:rsidRPr="00717AAD">
        <w:rPr>
          <w:rFonts w:ascii="Times New Roman" w:eastAsia="Times New Roman" w:hAnsi="Times New Roman" w:cs="Times New Roman"/>
          <w:b/>
          <w:bCs/>
          <w:sz w:val="24"/>
          <w:szCs w:val="24"/>
          <w:lang w:eastAsia="ru-RU"/>
        </w:rPr>
        <w:tab/>
        <w:t>Общие требования</w:t>
      </w:r>
    </w:p>
    <w:p w:rsidR="00717AAD" w:rsidRPr="00717AAD" w:rsidRDefault="00717AAD" w:rsidP="00717AAD">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17AAD" w:rsidRPr="00717AAD" w:rsidRDefault="00717AAD" w:rsidP="00717AAD">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717AAD">
        <w:rPr>
          <w:rFonts w:ascii="Times New Roman" w:eastAsia="Times New Roman" w:hAnsi="Times New Roman" w:cs="Times New Roman"/>
          <w:bCs/>
          <w:sz w:val="24"/>
          <w:szCs w:val="24"/>
          <w:lang w:eastAsia="ru-RU"/>
        </w:rPr>
        <w:t>1.1.</w:t>
      </w:r>
      <w:r w:rsidRPr="00717AAD">
        <w:rPr>
          <w:rFonts w:ascii="Times New Roman" w:eastAsia="Times New Roman" w:hAnsi="Times New Roman" w:cs="Times New Roman"/>
          <w:bCs/>
          <w:sz w:val="24"/>
          <w:szCs w:val="24"/>
          <w:lang w:eastAsia="ru-RU"/>
        </w:rPr>
        <w:tab/>
        <w:t>Поставляемый автомобиль (Далее - Товар) должен быть новым, не бывшими в употреблении.</w:t>
      </w:r>
    </w:p>
    <w:p w:rsidR="00717AAD" w:rsidRPr="00717AAD" w:rsidRDefault="00717AAD" w:rsidP="00717AAD">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717AAD">
        <w:rPr>
          <w:rFonts w:ascii="Times New Roman" w:eastAsia="Times New Roman" w:hAnsi="Times New Roman" w:cs="Times New Roman"/>
          <w:bCs/>
          <w:sz w:val="24"/>
          <w:szCs w:val="24"/>
          <w:lang w:eastAsia="ru-RU"/>
        </w:rPr>
        <w:t>1.2.</w:t>
      </w:r>
      <w:r w:rsidRPr="00717AAD">
        <w:rPr>
          <w:rFonts w:ascii="Times New Roman" w:eastAsia="Times New Roman" w:hAnsi="Times New Roman" w:cs="Times New Roman"/>
          <w:bCs/>
          <w:sz w:val="24"/>
          <w:szCs w:val="24"/>
          <w:lang w:eastAsia="ru-RU"/>
        </w:rPr>
        <w:tab/>
        <w:t>Все необходимые Руководства пользователя, Техническая документация должны быть на русском языке.</w:t>
      </w:r>
    </w:p>
    <w:p w:rsidR="00717AAD" w:rsidRPr="00717AAD" w:rsidRDefault="00717AAD" w:rsidP="00717AAD">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717AAD">
        <w:rPr>
          <w:rFonts w:ascii="Times New Roman" w:eastAsia="Times New Roman" w:hAnsi="Times New Roman" w:cs="Times New Roman"/>
          <w:bCs/>
          <w:sz w:val="24"/>
          <w:szCs w:val="24"/>
          <w:lang w:eastAsia="ru-RU"/>
        </w:rPr>
        <w:t>1.3.</w:t>
      </w:r>
      <w:r w:rsidRPr="00717AAD">
        <w:rPr>
          <w:rFonts w:ascii="Times New Roman" w:eastAsia="Times New Roman" w:hAnsi="Times New Roman" w:cs="Times New Roman"/>
          <w:bCs/>
          <w:sz w:val="24"/>
          <w:szCs w:val="24"/>
          <w:lang w:eastAsia="ru-RU"/>
        </w:rPr>
        <w:tab/>
        <w:t>Предоставление Технической документации и Руководства пользователя и иной документации в виде копий не допускается.</w:t>
      </w:r>
    </w:p>
    <w:p w:rsidR="00717AAD" w:rsidRPr="00717AAD" w:rsidRDefault="00717AAD" w:rsidP="00717AAD">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717AAD">
        <w:rPr>
          <w:rFonts w:ascii="Times New Roman" w:eastAsia="Times New Roman" w:hAnsi="Times New Roman" w:cs="Times New Roman"/>
          <w:bCs/>
          <w:sz w:val="24"/>
          <w:szCs w:val="24"/>
          <w:lang w:eastAsia="ru-RU"/>
        </w:rPr>
        <w:t>1.4.</w:t>
      </w:r>
      <w:r w:rsidRPr="00717AAD">
        <w:rPr>
          <w:rFonts w:ascii="Times New Roman" w:eastAsia="Times New Roman" w:hAnsi="Times New Roman" w:cs="Times New Roman"/>
          <w:bCs/>
          <w:sz w:val="24"/>
          <w:szCs w:val="24"/>
          <w:lang w:eastAsia="ru-RU"/>
        </w:rPr>
        <w:tab/>
        <w:t xml:space="preserve">Товар должен соответствовать требованиям к качеству, устанавливаемыми техническими регламентами, документами в области стандартизации, государственных стандартов, применяемыми для товаров такого рода, и действующие на территории РФ. </w:t>
      </w:r>
    </w:p>
    <w:p w:rsidR="00717AAD" w:rsidRPr="00717AAD" w:rsidRDefault="00717AAD" w:rsidP="00717AAD">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717AAD">
        <w:rPr>
          <w:rFonts w:ascii="Times New Roman" w:eastAsia="Times New Roman" w:hAnsi="Times New Roman" w:cs="Times New Roman"/>
          <w:bCs/>
          <w:sz w:val="24"/>
          <w:szCs w:val="24"/>
          <w:lang w:eastAsia="ru-RU"/>
        </w:rPr>
        <w:t>1.5.</w:t>
      </w:r>
      <w:r w:rsidRPr="00717AAD">
        <w:rPr>
          <w:rFonts w:ascii="Times New Roman" w:eastAsia="Times New Roman" w:hAnsi="Times New Roman" w:cs="Times New Roman"/>
          <w:bCs/>
          <w:sz w:val="24"/>
          <w:szCs w:val="24"/>
          <w:lang w:eastAsia="ru-RU"/>
        </w:rPr>
        <w:tab/>
        <w:t>Товар должен соответствовать требованиям безопасности, установленным действующим законодательством.</w:t>
      </w:r>
    </w:p>
    <w:p w:rsidR="00717AAD" w:rsidRPr="00717AAD" w:rsidRDefault="00717AAD" w:rsidP="00717AAD">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717AAD">
        <w:rPr>
          <w:rFonts w:ascii="Times New Roman" w:eastAsia="Times New Roman" w:hAnsi="Times New Roman" w:cs="Times New Roman"/>
          <w:bCs/>
          <w:sz w:val="24"/>
          <w:szCs w:val="24"/>
          <w:lang w:eastAsia="ru-RU"/>
        </w:rPr>
        <w:t>1.6.</w:t>
      </w:r>
      <w:r w:rsidRPr="00717AAD">
        <w:rPr>
          <w:rFonts w:ascii="Times New Roman" w:eastAsia="Times New Roman" w:hAnsi="Times New Roman" w:cs="Times New Roman"/>
          <w:bCs/>
          <w:sz w:val="24"/>
          <w:szCs w:val="24"/>
          <w:lang w:eastAsia="ru-RU"/>
        </w:rPr>
        <w:tab/>
        <w:t>При осуществлении поставки товара Поставщик должен представить: оригиналы или в установленном порядке заверенные копии действующих сертификатов соответствия и деклараций о соответствии требованиям нормативных документов на поставляемые товары.</w:t>
      </w:r>
    </w:p>
    <w:p w:rsidR="00717AAD" w:rsidRPr="00717AAD" w:rsidRDefault="00717AAD" w:rsidP="00717AAD">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717AAD">
        <w:rPr>
          <w:rFonts w:ascii="Times New Roman" w:eastAsia="Times New Roman" w:hAnsi="Times New Roman" w:cs="Times New Roman"/>
          <w:bCs/>
          <w:sz w:val="24"/>
          <w:szCs w:val="24"/>
          <w:lang w:eastAsia="ru-RU"/>
        </w:rPr>
        <w:t>1.7.</w:t>
      </w:r>
      <w:r w:rsidRPr="00717AAD">
        <w:rPr>
          <w:rFonts w:ascii="Times New Roman" w:eastAsia="Times New Roman" w:hAnsi="Times New Roman" w:cs="Times New Roman"/>
          <w:bCs/>
          <w:sz w:val="24"/>
          <w:szCs w:val="24"/>
          <w:lang w:eastAsia="ru-RU"/>
        </w:rPr>
        <w:tab/>
        <w:t>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 иными правовыми актами.</w:t>
      </w:r>
    </w:p>
    <w:p w:rsidR="00717AAD" w:rsidRDefault="00717AAD" w:rsidP="00717AAD">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717AAD">
        <w:rPr>
          <w:rFonts w:ascii="Times New Roman" w:eastAsia="Times New Roman" w:hAnsi="Times New Roman" w:cs="Times New Roman"/>
          <w:bCs/>
          <w:sz w:val="24"/>
          <w:szCs w:val="24"/>
          <w:lang w:eastAsia="ru-RU"/>
        </w:rPr>
        <w:t>1.8.</w:t>
      </w:r>
      <w:r w:rsidRPr="00717AAD">
        <w:rPr>
          <w:rFonts w:ascii="Times New Roman" w:eastAsia="Times New Roman" w:hAnsi="Times New Roman" w:cs="Times New Roman"/>
          <w:bCs/>
          <w:sz w:val="24"/>
          <w:szCs w:val="24"/>
          <w:lang w:eastAsia="ru-RU"/>
        </w:rPr>
        <w:tab/>
        <w:t>Поставляемый товар не должен находиться в залоге, под арестом или под иным обременением.</w:t>
      </w:r>
    </w:p>
    <w:p w:rsidR="00717AAD" w:rsidRPr="00717AAD" w:rsidRDefault="00717AAD" w:rsidP="00717AAD">
      <w:pPr>
        <w:jc w:val="center"/>
        <w:rPr>
          <w:rFonts w:ascii="Times New Roman" w:eastAsia="Times New Roman" w:hAnsi="Times New Roman" w:cs="Times New Roman"/>
          <w:b/>
          <w:sz w:val="24"/>
          <w:szCs w:val="24"/>
          <w:lang w:eastAsia="ru-RU"/>
        </w:rPr>
      </w:pPr>
      <w:r w:rsidRPr="00717AAD">
        <w:rPr>
          <w:rFonts w:ascii="Times New Roman" w:eastAsia="Times New Roman" w:hAnsi="Times New Roman" w:cs="Times New Roman"/>
          <w:b/>
          <w:sz w:val="24"/>
          <w:szCs w:val="24"/>
          <w:lang w:eastAsia="ru-RU"/>
        </w:rPr>
        <w:t>2. Характеристики товара и требования по техническому оснащению.</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0"/>
        <w:gridCol w:w="4252"/>
      </w:tblGrid>
      <w:tr w:rsidR="00717AAD" w:rsidRPr="00717AAD" w:rsidTr="00717AAD">
        <w:tc>
          <w:tcPr>
            <w:tcW w:w="426" w:type="dxa"/>
            <w:shd w:val="clear" w:color="auto" w:fill="auto"/>
            <w:vAlign w:val="center"/>
          </w:tcPr>
          <w:p w:rsidR="00717AAD" w:rsidRPr="00717AAD" w:rsidRDefault="00717AAD" w:rsidP="00717AAD">
            <w:pPr>
              <w:spacing w:after="0" w:line="240" w:lineRule="auto"/>
              <w:ind w:left="-108" w:right="-142"/>
              <w:jc w:val="center"/>
              <w:rPr>
                <w:rFonts w:ascii="Times New Roman" w:eastAsia="Times New Roman" w:hAnsi="Times New Roman" w:cs="Times New Roman"/>
                <w:b/>
                <w:color w:val="000000"/>
                <w:sz w:val="20"/>
                <w:szCs w:val="20"/>
                <w:lang w:eastAsia="ru-RU"/>
              </w:rPr>
            </w:pPr>
            <w:r w:rsidRPr="00717AAD">
              <w:rPr>
                <w:rFonts w:ascii="Times New Roman" w:eastAsia="Times New Roman" w:hAnsi="Times New Roman" w:cs="Times New Roman"/>
                <w:b/>
                <w:color w:val="000000"/>
                <w:sz w:val="20"/>
                <w:szCs w:val="20"/>
                <w:lang w:eastAsia="ru-RU"/>
              </w:rPr>
              <w:t xml:space="preserve">№ </w:t>
            </w:r>
            <w:proofErr w:type="gramStart"/>
            <w:r w:rsidRPr="00717AAD">
              <w:rPr>
                <w:rFonts w:ascii="Times New Roman" w:eastAsia="Times New Roman" w:hAnsi="Times New Roman" w:cs="Times New Roman"/>
                <w:b/>
                <w:color w:val="000000"/>
                <w:sz w:val="20"/>
                <w:szCs w:val="20"/>
                <w:lang w:eastAsia="ru-RU"/>
              </w:rPr>
              <w:t>п</w:t>
            </w:r>
            <w:proofErr w:type="gramEnd"/>
            <w:r w:rsidRPr="00717AAD">
              <w:rPr>
                <w:rFonts w:ascii="Times New Roman" w:eastAsia="Times New Roman" w:hAnsi="Times New Roman" w:cs="Times New Roman"/>
                <w:b/>
                <w:color w:val="000000"/>
                <w:sz w:val="20"/>
                <w:szCs w:val="20"/>
                <w:lang w:eastAsia="ru-RU"/>
              </w:rPr>
              <w:t>/п</w:t>
            </w:r>
          </w:p>
        </w:tc>
        <w:tc>
          <w:tcPr>
            <w:tcW w:w="5670" w:type="dxa"/>
            <w:shd w:val="clear" w:color="auto" w:fill="auto"/>
            <w:vAlign w:val="center"/>
          </w:tcPr>
          <w:p w:rsidR="00717AAD" w:rsidRPr="00717AAD" w:rsidRDefault="00717AAD" w:rsidP="00717AAD">
            <w:pPr>
              <w:spacing w:after="0" w:line="240" w:lineRule="auto"/>
              <w:ind w:right="340"/>
              <w:jc w:val="center"/>
              <w:rPr>
                <w:rFonts w:ascii="Times New Roman" w:eastAsia="Times New Roman" w:hAnsi="Times New Roman" w:cs="Times New Roman"/>
                <w:b/>
                <w:color w:val="000000"/>
                <w:sz w:val="20"/>
                <w:szCs w:val="20"/>
                <w:lang w:eastAsia="ru-RU"/>
              </w:rPr>
            </w:pPr>
            <w:r w:rsidRPr="00717AAD">
              <w:rPr>
                <w:rFonts w:ascii="Times New Roman" w:eastAsia="Times New Roman" w:hAnsi="Times New Roman" w:cs="Times New Roman"/>
                <w:b/>
                <w:color w:val="000000"/>
                <w:sz w:val="20"/>
                <w:szCs w:val="20"/>
                <w:lang w:eastAsia="ru-RU"/>
              </w:rPr>
              <w:t>Характеристика</w:t>
            </w:r>
          </w:p>
        </w:tc>
        <w:tc>
          <w:tcPr>
            <w:tcW w:w="4252" w:type="dxa"/>
            <w:shd w:val="clear" w:color="auto" w:fill="auto"/>
            <w:vAlign w:val="center"/>
          </w:tcPr>
          <w:p w:rsidR="00717AAD" w:rsidRPr="00717AAD" w:rsidRDefault="00717AAD" w:rsidP="00717AAD">
            <w:pPr>
              <w:spacing w:after="0" w:line="240" w:lineRule="auto"/>
              <w:ind w:right="340"/>
              <w:jc w:val="center"/>
              <w:rPr>
                <w:rFonts w:ascii="Times New Roman" w:eastAsia="Times New Roman" w:hAnsi="Times New Roman" w:cs="Times New Roman"/>
                <w:b/>
                <w:color w:val="000000"/>
                <w:sz w:val="20"/>
                <w:szCs w:val="20"/>
                <w:lang w:eastAsia="ru-RU"/>
              </w:rPr>
            </w:pPr>
            <w:r w:rsidRPr="00717AAD">
              <w:rPr>
                <w:rFonts w:ascii="Times New Roman" w:eastAsia="Times New Roman" w:hAnsi="Times New Roman" w:cs="Times New Roman"/>
                <w:b/>
                <w:color w:val="000000"/>
                <w:sz w:val="20"/>
                <w:szCs w:val="20"/>
                <w:lang w:eastAsia="ru-RU"/>
              </w:rPr>
              <w:t>Значение характеристики</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color w:val="000000"/>
                <w:sz w:val="20"/>
                <w:szCs w:val="20"/>
                <w:lang w:eastAsia="ru-RU"/>
              </w:rPr>
            </w:pPr>
            <w:r w:rsidRPr="00717AAD">
              <w:rPr>
                <w:rFonts w:ascii="Times New Roman" w:eastAsia="Times New Roman" w:hAnsi="Times New Roman" w:cs="Times New Roman"/>
                <w:color w:val="000000"/>
                <w:sz w:val="20"/>
                <w:szCs w:val="20"/>
                <w:lang w:eastAsia="ru-RU"/>
              </w:rPr>
              <w:t>1</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Тип кузова</w:t>
            </w:r>
          </w:p>
        </w:tc>
        <w:tc>
          <w:tcPr>
            <w:tcW w:w="4252" w:type="dxa"/>
            <w:shd w:val="clear" w:color="auto" w:fill="auto"/>
          </w:tcPr>
          <w:p w:rsidR="00717AAD" w:rsidRPr="00717AAD" w:rsidRDefault="00717AAD" w:rsidP="00717AAD">
            <w:pPr>
              <w:spacing w:after="0"/>
              <w:rPr>
                <w:rFonts w:ascii="Times New Roman" w:eastAsia="Times New Roman" w:hAnsi="Times New Roman" w:cs="Times New Roman"/>
                <w:color w:val="000000"/>
                <w:lang w:val="en-US" w:eastAsia="ru-RU"/>
              </w:rPr>
            </w:pPr>
            <w:r w:rsidRPr="00717AAD">
              <w:rPr>
                <w:rFonts w:ascii="Times New Roman" w:eastAsia="Times New Roman" w:hAnsi="Times New Roman" w:cs="Times New Roman"/>
                <w:color w:val="000000"/>
                <w:lang w:eastAsia="ru-RU"/>
              </w:rPr>
              <w:t>Универсал</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2</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b/>
                <w:color w:val="000000"/>
                <w:lang w:eastAsia="ru-RU"/>
              </w:rPr>
            </w:pPr>
            <w:r w:rsidRPr="00717AAD">
              <w:rPr>
                <w:rFonts w:ascii="Times New Roman" w:eastAsia="Times New Roman" w:hAnsi="Times New Roman" w:cs="Times New Roman"/>
                <w:lang w:eastAsia="ru-RU"/>
              </w:rPr>
              <w:t>Количество посадочных мест</w:t>
            </w:r>
          </w:p>
        </w:tc>
        <w:tc>
          <w:tcPr>
            <w:tcW w:w="4252"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5</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b/>
                <w:color w:val="000000"/>
                <w:lang w:eastAsia="ru-RU"/>
              </w:rPr>
            </w:pPr>
            <w:r w:rsidRPr="00717AAD">
              <w:rPr>
                <w:rFonts w:ascii="Times New Roman" w:eastAsia="Times New Roman" w:hAnsi="Times New Roman" w:cs="Times New Roman"/>
                <w:lang w:eastAsia="ru-RU"/>
              </w:rPr>
              <w:t>Количество дверей</w:t>
            </w:r>
          </w:p>
        </w:tc>
        <w:tc>
          <w:tcPr>
            <w:tcW w:w="4252"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5</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b/>
                <w:color w:val="000000"/>
                <w:lang w:eastAsia="ru-RU"/>
              </w:rPr>
            </w:pPr>
            <w:r w:rsidRPr="00717AAD">
              <w:rPr>
                <w:rFonts w:ascii="Times New Roman" w:eastAsia="Times New Roman" w:hAnsi="Times New Roman" w:cs="Times New Roman"/>
                <w:lang w:eastAsia="ru-RU"/>
              </w:rPr>
              <w:t xml:space="preserve">Длина, </w:t>
            </w:r>
            <w:proofErr w:type="gramStart"/>
            <w:r w:rsidRPr="00717AAD">
              <w:rPr>
                <w:rFonts w:ascii="Times New Roman" w:eastAsia="Times New Roman" w:hAnsi="Times New Roman" w:cs="Times New Roman"/>
                <w:lang w:eastAsia="ru-RU"/>
              </w:rPr>
              <w:t>мм</w:t>
            </w:r>
            <w:proofErr w:type="gramEnd"/>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val="en-US" w:eastAsia="ru-RU"/>
              </w:rPr>
            </w:pPr>
            <w:r w:rsidRPr="00717AAD">
              <w:rPr>
                <w:rFonts w:ascii="Times New Roman" w:eastAsia="Times New Roman" w:hAnsi="Times New Roman" w:cs="Times New Roman"/>
                <w:lang w:eastAsia="ru-RU"/>
              </w:rPr>
              <w:t>Не менее 4485 не более 4785</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Ширина, </w:t>
            </w:r>
            <w:proofErr w:type="gramStart"/>
            <w:r w:rsidRPr="00717AAD">
              <w:rPr>
                <w:rFonts w:ascii="Times New Roman" w:eastAsia="Times New Roman" w:hAnsi="Times New Roman" w:cs="Times New Roman"/>
                <w:lang w:eastAsia="ru-RU"/>
              </w:rPr>
              <w:t>мм</w:t>
            </w:r>
            <w:proofErr w:type="gramEnd"/>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val="en-US" w:eastAsia="ru-RU"/>
              </w:rPr>
            </w:pPr>
            <w:r w:rsidRPr="00717AAD">
              <w:rPr>
                <w:rFonts w:ascii="Times New Roman" w:eastAsia="Times New Roman" w:hAnsi="Times New Roman" w:cs="Times New Roman"/>
                <w:lang w:eastAsia="ru-RU"/>
              </w:rPr>
              <w:t>Не менее 1810 не более 1900</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6</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Высота, </w:t>
            </w:r>
            <w:proofErr w:type="gramStart"/>
            <w:r w:rsidRPr="00717AAD">
              <w:rPr>
                <w:rFonts w:ascii="Times New Roman" w:eastAsia="Times New Roman" w:hAnsi="Times New Roman" w:cs="Times New Roman"/>
                <w:lang w:eastAsia="ru-RU"/>
              </w:rPr>
              <w:t>мм</w:t>
            </w:r>
            <w:proofErr w:type="gramEnd"/>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val="en-US" w:eastAsia="ru-RU"/>
              </w:rPr>
            </w:pPr>
            <w:r w:rsidRPr="00717AAD">
              <w:rPr>
                <w:rFonts w:ascii="Times New Roman" w:eastAsia="Times New Roman" w:hAnsi="Times New Roman" w:cs="Times New Roman"/>
                <w:lang w:eastAsia="ru-RU"/>
              </w:rPr>
              <w:t>Не менее 1694 не более 1910</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7</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Колесная база, </w:t>
            </w:r>
            <w:proofErr w:type="gramStart"/>
            <w:r w:rsidRPr="00717AAD">
              <w:rPr>
                <w:rFonts w:ascii="Times New Roman" w:eastAsia="Times New Roman" w:hAnsi="Times New Roman" w:cs="Times New Roman"/>
                <w:lang w:eastAsia="ru-RU"/>
              </w:rPr>
              <w:t>мм</w:t>
            </w:r>
            <w:proofErr w:type="gramEnd"/>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val="en-US" w:eastAsia="ru-RU"/>
              </w:rPr>
            </w:pPr>
            <w:r w:rsidRPr="00717AAD">
              <w:rPr>
                <w:rFonts w:ascii="Times New Roman" w:eastAsia="Times New Roman" w:hAnsi="Times New Roman" w:cs="Times New Roman"/>
                <w:lang w:eastAsia="ru-RU"/>
              </w:rPr>
              <w:t>Не менее 2670 не более 2760</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8</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Объем багажного отделения, литров</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val="en-US" w:eastAsia="ru-RU"/>
              </w:rPr>
            </w:pPr>
            <w:r w:rsidRPr="00717AAD">
              <w:rPr>
                <w:rFonts w:ascii="Times New Roman" w:eastAsia="Times New Roman" w:hAnsi="Times New Roman" w:cs="Times New Roman"/>
                <w:lang w:eastAsia="ru-RU"/>
              </w:rPr>
              <w:t xml:space="preserve">Не менее 591 </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9</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Дорожный просвет (клиренс), </w:t>
            </w:r>
            <w:proofErr w:type="gramStart"/>
            <w:r w:rsidRPr="00717AAD">
              <w:rPr>
                <w:rFonts w:ascii="Times New Roman" w:eastAsia="Times New Roman" w:hAnsi="Times New Roman" w:cs="Times New Roman"/>
                <w:lang w:eastAsia="ru-RU"/>
              </w:rPr>
              <w:t>мм</w:t>
            </w:r>
            <w:proofErr w:type="gramEnd"/>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val="en-US" w:eastAsia="ru-RU"/>
              </w:rPr>
            </w:pPr>
            <w:r w:rsidRPr="00717AAD">
              <w:rPr>
                <w:rFonts w:ascii="Times New Roman" w:eastAsia="Times New Roman" w:hAnsi="Times New Roman" w:cs="Times New Roman"/>
                <w:lang w:eastAsia="ru-RU"/>
              </w:rPr>
              <w:t>Не менее 182</w:t>
            </w:r>
          </w:p>
        </w:tc>
      </w:tr>
      <w:tr w:rsidR="00717AAD" w:rsidRPr="00717AAD" w:rsidTr="00717AAD">
        <w:trPr>
          <w:trHeight w:val="262"/>
        </w:trPr>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10</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Полная масса, </w:t>
            </w:r>
            <w:proofErr w:type="gramStart"/>
            <w:r w:rsidRPr="00717AAD">
              <w:rPr>
                <w:rFonts w:ascii="Times New Roman" w:eastAsia="Times New Roman" w:hAnsi="Times New Roman" w:cs="Times New Roman"/>
                <w:lang w:eastAsia="ru-RU"/>
              </w:rPr>
              <w:t>кг</w:t>
            </w:r>
            <w:proofErr w:type="gramEnd"/>
            <w:r w:rsidRPr="00717AAD">
              <w:rPr>
                <w:rFonts w:ascii="Times New Roman" w:eastAsia="Times New Roman" w:hAnsi="Times New Roman" w:cs="Times New Roman"/>
                <w:lang w:eastAsia="ru-RU"/>
              </w:rPr>
              <w:t>.</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val="en-US" w:eastAsia="ru-RU"/>
              </w:rPr>
            </w:pPr>
            <w:r w:rsidRPr="00717AAD">
              <w:rPr>
                <w:rFonts w:ascii="Times New Roman" w:eastAsia="Times New Roman" w:hAnsi="Times New Roman" w:cs="Times New Roman"/>
                <w:lang w:eastAsia="ru-RU"/>
              </w:rPr>
              <w:t>Не менее 1985 не более 2650</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color w:val="000000"/>
                <w:sz w:val="20"/>
                <w:szCs w:val="20"/>
                <w:lang w:eastAsia="ru-RU"/>
              </w:rPr>
            </w:pPr>
            <w:r w:rsidRPr="00717AAD">
              <w:rPr>
                <w:rFonts w:ascii="Times New Roman" w:eastAsia="Times New Roman" w:hAnsi="Times New Roman" w:cs="Times New Roman"/>
                <w:color w:val="000000"/>
                <w:sz w:val="20"/>
                <w:szCs w:val="20"/>
                <w:lang w:eastAsia="ru-RU"/>
              </w:rPr>
              <w:t>11</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Цвет салона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color w:val="000000"/>
                <w:lang w:val="en-US" w:eastAsia="ru-RU"/>
              </w:rPr>
            </w:pPr>
            <w:proofErr w:type="spellStart"/>
            <w:r w:rsidRPr="00717AAD">
              <w:rPr>
                <w:rFonts w:ascii="Times New Roman" w:eastAsia="Times New Roman" w:hAnsi="Times New Roman" w:cs="Times New Roman"/>
                <w:color w:val="000000"/>
                <w:lang w:val="en-US" w:eastAsia="ru-RU"/>
              </w:rPr>
              <w:t>Темный</w:t>
            </w:r>
            <w:proofErr w:type="spellEnd"/>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color w:val="000000"/>
                <w:sz w:val="20"/>
                <w:szCs w:val="20"/>
                <w:lang w:eastAsia="ru-RU"/>
              </w:rPr>
            </w:pPr>
            <w:r w:rsidRPr="00717AAD">
              <w:rPr>
                <w:rFonts w:ascii="Times New Roman" w:eastAsia="Times New Roman" w:hAnsi="Times New Roman" w:cs="Times New Roman"/>
                <w:color w:val="000000"/>
                <w:sz w:val="20"/>
                <w:szCs w:val="20"/>
                <w:lang w:eastAsia="ru-RU"/>
              </w:rPr>
              <w:t>12</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Цвет кузова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Черный, коричнево-серый</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color w:val="000000"/>
                <w:sz w:val="20"/>
                <w:szCs w:val="20"/>
                <w:lang w:eastAsia="ru-RU"/>
              </w:rPr>
            </w:pPr>
            <w:r w:rsidRPr="00717AAD">
              <w:rPr>
                <w:rFonts w:ascii="Times New Roman" w:eastAsia="Times New Roman" w:hAnsi="Times New Roman" w:cs="Times New Roman"/>
                <w:color w:val="000000"/>
                <w:sz w:val="20"/>
                <w:szCs w:val="20"/>
                <w:lang w:eastAsia="ru-RU"/>
              </w:rPr>
              <w:t>13</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lang w:eastAsia="ru-RU"/>
              </w:rPr>
              <w:t>Тип двигателя</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Бензиновый</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color w:val="000000"/>
                <w:sz w:val="20"/>
                <w:szCs w:val="20"/>
                <w:lang w:eastAsia="ru-RU"/>
              </w:rPr>
            </w:pPr>
            <w:r w:rsidRPr="00717AAD">
              <w:rPr>
                <w:rFonts w:ascii="Times New Roman" w:eastAsia="Times New Roman" w:hAnsi="Times New Roman" w:cs="Times New Roman"/>
                <w:sz w:val="20"/>
                <w:szCs w:val="20"/>
                <w:lang w:eastAsia="ru-RU"/>
              </w:rPr>
              <w:t>14</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Двигатель, мо</w:t>
            </w:r>
            <w:bookmarkStart w:id="10" w:name="_GoBack"/>
            <w:bookmarkEnd w:id="10"/>
            <w:r w:rsidRPr="00717AAD">
              <w:rPr>
                <w:rFonts w:ascii="Times New Roman" w:eastAsia="Times New Roman" w:hAnsi="Times New Roman" w:cs="Times New Roman"/>
                <w:color w:val="000000"/>
                <w:lang w:eastAsia="ru-RU"/>
              </w:rPr>
              <w:t>щность кВт (</w:t>
            </w:r>
            <w:proofErr w:type="spellStart"/>
            <w:r w:rsidRPr="00717AAD">
              <w:rPr>
                <w:rFonts w:ascii="Times New Roman" w:eastAsia="Times New Roman" w:hAnsi="Times New Roman" w:cs="Times New Roman"/>
                <w:color w:val="000000"/>
                <w:lang w:eastAsia="ru-RU"/>
              </w:rPr>
              <w:t>л</w:t>
            </w:r>
            <w:proofErr w:type="gramStart"/>
            <w:r w:rsidRPr="00717AAD">
              <w:rPr>
                <w:rFonts w:ascii="Times New Roman" w:eastAsia="Times New Roman" w:hAnsi="Times New Roman" w:cs="Times New Roman"/>
                <w:color w:val="000000"/>
                <w:lang w:eastAsia="ru-RU"/>
              </w:rPr>
              <w:t>.с</w:t>
            </w:r>
            <w:proofErr w:type="spellEnd"/>
            <w:proofErr w:type="gramEnd"/>
            <w:r w:rsidRPr="00717AAD">
              <w:rPr>
                <w:rFonts w:ascii="Times New Roman" w:eastAsia="Times New Roman" w:hAnsi="Times New Roman" w:cs="Times New Roman"/>
                <w:color w:val="000000"/>
                <w:lang w:eastAsia="ru-RU"/>
              </w:rPr>
              <w:t>)</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 xml:space="preserve">Не менее 107 кВт (146 </w:t>
            </w:r>
            <w:proofErr w:type="spellStart"/>
            <w:r w:rsidRPr="00717AAD">
              <w:rPr>
                <w:rFonts w:ascii="Times New Roman" w:eastAsia="Times New Roman" w:hAnsi="Times New Roman" w:cs="Times New Roman"/>
                <w:color w:val="000000"/>
                <w:lang w:eastAsia="ru-RU"/>
              </w:rPr>
              <w:t>л</w:t>
            </w:r>
            <w:proofErr w:type="gramStart"/>
            <w:r w:rsidRPr="00717AAD">
              <w:rPr>
                <w:rFonts w:ascii="Times New Roman" w:eastAsia="Times New Roman" w:hAnsi="Times New Roman" w:cs="Times New Roman"/>
                <w:color w:val="000000"/>
                <w:lang w:eastAsia="ru-RU"/>
              </w:rPr>
              <w:t>.с</w:t>
            </w:r>
            <w:proofErr w:type="spellEnd"/>
            <w:proofErr w:type="gramEnd"/>
            <w:r w:rsidRPr="00717AAD">
              <w:rPr>
                <w:rFonts w:ascii="Times New Roman" w:eastAsia="Times New Roman" w:hAnsi="Times New Roman" w:cs="Times New Roman"/>
                <w:color w:val="000000"/>
                <w:lang w:eastAsia="ru-RU"/>
              </w:rPr>
              <w:t>)</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15</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lang w:eastAsia="ru-RU"/>
              </w:rPr>
              <w:t>Количество цилиндров</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4</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16</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lang w:eastAsia="ru-RU"/>
              </w:rPr>
              <w:t>Расположение цилиндров</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рядное</w:t>
            </w:r>
          </w:p>
        </w:tc>
      </w:tr>
      <w:tr w:rsidR="00717AAD" w:rsidRPr="00717AAD" w:rsidTr="00717AAD">
        <w:tc>
          <w:tcPr>
            <w:tcW w:w="426" w:type="dxa"/>
            <w:shd w:val="clear" w:color="auto" w:fill="auto"/>
          </w:tcPr>
          <w:p w:rsidR="00717AAD" w:rsidRPr="00717AAD" w:rsidRDefault="00717AAD" w:rsidP="00717AAD">
            <w:pPr>
              <w:spacing w:after="0" w:line="240" w:lineRule="auto"/>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17</w:t>
            </w:r>
          </w:p>
        </w:tc>
        <w:tc>
          <w:tcPr>
            <w:tcW w:w="5670" w:type="dxa"/>
            <w:shd w:val="clear" w:color="auto" w:fill="auto"/>
            <w:vAlign w:val="center"/>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Объем, куб. см.</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Не менее 1998</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18</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lang w:eastAsia="ru-RU"/>
              </w:rPr>
              <w:t xml:space="preserve">Крутящий момент, Н*м </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Не менее 196</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19</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Экологический класс</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Не менее Евро-5</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20</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Тип топлива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shd w:val="clear" w:color="auto" w:fill="FFFFFF"/>
                <w:lang w:eastAsia="ru-RU"/>
              </w:rPr>
              <w:t>неэтилированный бензин с октановым числом не менее 92</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color w:val="000000"/>
                <w:sz w:val="20"/>
                <w:szCs w:val="20"/>
                <w:lang w:eastAsia="ru-RU"/>
              </w:rPr>
            </w:pPr>
            <w:r w:rsidRPr="00717AAD">
              <w:rPr>
                <w:rFonts w:ascii="Times New Roman" w:eastAsia="Times New Roman" w:hAnsi="Times New Roman" w:cs="Times New Roman"/>
                <w:color w:val="000000"/>
                <w:sz w:val="20"/>
                <w:szCs w:val="20"/>
                <w:lang w:eastAsia="ru-RU"/>
              </w:rPr>
              <w:lastRenderedPageBreak/>
              <w:t>21</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Тип коробки передач</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Механика</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color w:val="000000"/>
                <w:sz w:val="20"/>
                <w:szCs w:val="20"/>
                <w:lang w:eastAsia="ru-RU"/>
              </w:rPr>
            </w:pPr>
            <w:r w:rsidRPr="00717AAD">
              <w:rPr>
                <w:rFonts w:ascii="Times New Roman" w:eastAsia="Times New Roman" w:hAnsi="Times New Roman" w:cs="Times New Roman"/>
                <w:color w:val="000000"/>
                <w:sz w:val="20"/>
                <w:szCs w:val="20"/>
                <w:lang w:eastAsia="ru-RU"/>
              </w:rPr>
              <w:t>22</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Количество передач, шт.</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 xml:space="preserve">Не менее 5 </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color w:val="000000"/>
                <w:sz w:val="20"/>
                <w:szCs w:val="20"/>
                <w:lang w:eastAsia="ru-RU"/>
              </w:rPr>
            </w:pPr>
            <w:r w:rsidRPr="00717AAD">
              <w:rPr>
                <w:rFonts w:ascii="Times New Roman" w:eastAsia="Times New Roman" w:hAnsi="Times New Roman" w:cs="Times New Roman"/>
                <w:color w:val="000000"/>
                <w:sz w:val="20"/>
                <w:szCs w:val="20"/>
                <w:lang w:eastAsia="ru-RU"/>
              </w:rPr>
              <w:t>23</w:t>
            </w:r>
          </w:p>
        </w:tc>
        <w:tc>
          <w:tcPr>
            <w:tcW w:w="5670" w:type="dxa"/>
            <w:shd w:val="clear" w:color="auto" w:fill="auto"/>
            <w:vAlign w:val="center"/>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Тип привода</w:t>
            </w:r>
          </w:p>
        </w:tc>
        <w:tc>
          <w:tcPr>
            <w:tcW w:w="4252" w:type="dxa"/>
            <w:shd w:val="clear" w:color="auto" w:fill="auto"/>
            <w:vAlign w:val="center"/>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 xml:space="preserve">4х4 </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color w:val="000000"/>
                <w:sz w:val="20"/>
                <w:szCs w:val="20"/>
                <w:lang w:eastAsia="ru-RU"/>
              </w:rPr>
            </w:pPr>
            <w:r w:rsidRPr="00717AAD">
              <w:rPr>
                <w:rFonts w:ascii="Times New Roman" w:eastAsia="Times New Roman" w:hAnsi="Times New Roman" w:cs="Times New Roman"/>
                <w:color w:val="000000"/>
                <w:sz w:val="20"/>
                <w:szCs w:val="20"/>
                <w:lang w:eastAsia="ru-RU"/>
              </w:rPr>
              <w:t>24</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Вид полного привода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color w:val="000000"/>
                <w:lang w:eastAsia="ru-RU"/>
              </w:rPr>
            </w:pPr>
            <w:r w:rsidRPr="00717AAD">
              <w:rPr>
                <w:rFonts w:ascii="Times New Roman" w:eastAsia="Times New Roman" w:hAnsi="Times New Roman" w:cs="Times New Roman"/>
                <w:color w:val="000000"/>
                <w:lang w:eastAsia="ru-RU"/>
              </w:rPr>
              <w:t>Постоянный задний привод с подключаемым передним приводом</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25</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color w:val="000000"/>
                <w:lang w:eastAsia="ru-RU"/>
              </w:rPr>
            </w:pPr>
            <w:r w:rsidRPr="00717AAD">
              <w:rPr>
                <w:rFonts w:ascii="Times New Roman" w:eastAsia="Times New Roman" w:hAnsi="Times New Roman" w:cs="Times New Roman"/>
                <w:lang w:eastAsia="ru-RU"/>
              </w:rPr>
              <w:t>Передние тормоза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дисковые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26</w:t>
            </w:r>
          </w:p>
        </w:tc>
        <w:tc>
          <w:tcPr>
            <w:tcW w:w="5670" w:type="dxa"/>
            <w:shd w:val="clear" w:color="auto" w:fill="auto"/>
          </w:tcPr>
          <w:p w:rsidR="00717AAD" w:rsidRPr="00717AAD" w:rsidRDefault="00717AAD" w:rsidP="00717AAD">
            <w:pPr>
              <w:spacing w:after="0"/>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Задние тормоза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Дисковые или барабанные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27</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Блокировка дифференциала заднего моста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28</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Бамперы окрашены в цвет кузова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29</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Заднее стекло с обогревом</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30</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Наружные зеркала заднего вида с электроприводом регулировок и подогревом</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31</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Топливный бак ёмкостью, литров </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не менее 62</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32</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Исполнение с левым рулём</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33</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Диски и шины размером  </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235/70 R16 или 245/70 R16 </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34</w:t>
            </w:r>
          </w:p>
        </w:tc>
        <w:tc>
          <w:tcPr>
            <w:tcW w:w="5670" w:type="dxa"/>
            <w:shd w:val="clear" w:color="auto" w:fill="auto"/>
          </w:tcPr>
          <w:p w:rsidR="00717AAD" w:rsidRPr="00717AAD" w:rsidRDefault="00717AAD" w:rsidP="00717AAD">
            <w:pPr>
              <w:spacing w:after="0" w:line="240" w:lineRule="auto"/>
              <w:rPr>
                <w:rFonts w:ascii="Times New Roman" w:eastAsia="Times New Roman" w:hAnsi="Times New Roman" w:cs="Times New Roman"/>
                <w:color w:val="231F20"/>
                <w:shd w:val="clear" w:color="auto" w:fill="FFFFFF"/>
                <w:lang w:eastAsia="ru-RU"/>
              </w:rPr>
            </w:pPr>
            <w:r w:rsidRPr="00717AAD">
              <w:rPr>
                <w:rFonts w:ascii="Times New Roman" w:eastAsia="Times New Roman" w:hAnsi="Times New Roman" w:cs="Times New Roman"/>
                <w:lang w:eastAsia="ru-RU"/>
              </w:rPr>
              <w:t>Передняя подвеска: зависимая, пружинная со стабилизатором поперечной устойчивости.</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35</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Задняя подвеска: зависимая, на двух продольных полуэллиптических </w:t>
            </w:r>
            <w:proofErr w:type="spellStart"/>
            <w:r w:rsidRPr="00717AAD">
              <w:rPr>
                <w:rFonts w:ascii="Times New Roman" w:eastAsia="Times New Roman" w:hAnsi="Times New Roman" w:cs="Times New Roman"/>
                <w:lang w:eastAsia="ru-RU"/>
              </w:rPr>
              <w:t>малолистовых</w:t>
            </w:r>
            <w:proofErr w:type="spellEnd"/>
            <w:r w:rsidRPr="00717AAD">
              <w:rPr>
                <w:rFonts w:ascii="Times New Roman" w:eastAsia="Times New Roman" w:hAnsi="Times New Roman" w:cs="Times New Roman"/>
                <w:lang w:eastAsia="ru-RU"/>
              </w:rPr>
              <w:t xml:space="preserve"> рессорах, со стабилизатором поперечной устойчивости.</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36</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Полноразмерное запасное колесо на диске</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37</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Антиблокировочная система тормозов (</w:t>
            </w:r>
            <w:r w:rsidRPr="00717AAD">
              <w:rPr>
                <w:rFonts w:ascii="Times New Roman" w:eastAsia="Times New Roman" w:hAnsi="Times New Roman" w:cs="Times New Roman"/>
                <w:lang w:val="en-US" w:eastAsia="ru-RU"/>
              </w:rPr>
              <w:t>ABS</w:t>
            </w:r>
            <w:r w:rsidRPr="00717AAD">
              <w:rPr>
                <w:rFonts w:ascii="Times New Roman" w:eastAsia="Times New Roman" w:hAnsi="Times New Roman" w:cs="Times New Roman"/>
                <w:lang w:eastAsia="ru-RU"/>
              </w:rPr>
              <w:t>), электронная система распределения тормозных усилий (</w:t>
            </w:r>
            <w:r w:rsidRPr="00717AAD">
              <w:rPr>
                <w:rFonts w:ascii="Times New Roman" w:eastAsia="Times New Roman" w:hAnsi="Times New Roman" w:cs="Times New Roman"/>
                <w:lang w:val="en-US" w:eastAsia="ru-RU"/>
              </w:rPr>
              <w:t>EBD</w:t>
            </w:r>
            <w:r w:rsidRPr="00717AAD">
              <w:rPr>
                <w:rFonts w:ascii="Times New Roman" w:eastAsia="Times New Roman" w:hAnsi="Times New Roman" w:cs="Times New Roman"/>
                <w:lang w:eastAsia="ru-RU"/>
              </w:rPr>
              <w:t>)</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38</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proofErr w:type="spellStart"/>
            <w:r w:rsidRPr="00717AAD">
              <w:rPr>
                <w:rFonts w:ascii="Times New Roman" w:eastAsia="Times New Roman" w:hAnsi="Times New Roman" w:cs="Times New Roman"/>
                <w:lang w:eastAsia="ru-RU"/>
              </w:rPr>
              <w:t>Иммобилайзер</w:t>
            </w:r>
            <w:proofErr w:type="spellEnd"/>
            <w:r w:rsidRPr="00717AAD">
              <w:rPr>
                <w:rFonts w:ascii="Times New Roman" w:eastAsia="Times New Roman" w:hAnsi="Times New Roman" w:cs="Times New Roman"/>
                <w:lang w:eastAsia="ru-RU"/>
              </w:rPr>
              <w:t xml:space="preserve"> </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39</w:t>
            </w:r>
          </w:p>
        </w:tc>
        <w:tc>
          <w:tcPr>
            <w:tcW w:w="5670"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Система экстренного оповещения ЭРА-ГЛОНАСС</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rPr>
          <w:trHeight w:val="228"/>
        </w:trPr>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40</w:t>
            </w:r>
          </w:p>
        </w:tc>
        <w:tc>
          <w:tcPr>
            <w:tcW w:w="5670"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Усилитель руля</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Гидравлический или электрический</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41</w:t>
            </w:r>
          </w:p>
        </w:tc>
        <w:tc>
          <w:tcPr>
            <w:tcW w:w="5670"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Рулевая колонка с регулировкой по вылету и углу наклона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42</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Внутреннее зеркало заднего вида с ручным механизмом </w:t>
            </w:r>
            <w:proofErr w:type="spellStart"/>
            <w:r w:rsidRPr="00717AAD">
              <w:rPr>
                <w:rFonts w:ascii="Times New Roman" w:eastAsia="Times New Roman" w:hAnsi="Times New Roman" w:cs="Times New Roman"/>
                <w:lang w:eastAsia="ru-RU"/>
              </w:rPr>
              <w:t>антиослепительного</w:t>
            </w:r>
            <w:proofErr w:type="spellEnd"/>
            <w:r w:rsidRPr="00717AAD">
              <w:rPr>
                <w:rFonts w:ascii="Times New Roman" w:eastAsia="Times New Roman" w:hAnsi="Times New Roman" w:cs="Times New Roman"/>
                <w:lang w:eastAsia="ru-RU"/>
              </w:rPr>
              <w:t xml:space="preserve"> поднятия</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43</w:t>
            </w:r>
          </w:p>
        </w:tc>
        <w:tc>
          <w:tcPr>
            <w:tcW w:w="5670"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Фронтальные подушки безопасности спереди водителя и пассажира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44</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Передние противотуманные фары</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45</w:t>
            </w:r>
          </w:p>
        </w:tc>
        <w:tc>
          <w:tcPr>
            <w:tcW w:w="5670" w:type="dxa"/>
            <w:shd w:val="clear" w:color="auto" w:fill="auto"/>
          </w:tcPr>
          <w:p w:rsidR="00717AAD" w:rsidRPr="00717AAD" w:rsidRDefault="00717AAD" w:rsidP="00717AAD">
            <w:pPr>
              <w:autoSpaceDE w:val="0"/>
              <w:autoSpaceDN w:val="0"/>
              <w:adjustRightInd w:val="0"/>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Фары головного света со светодиодными дневными ходовыми огнями</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46</w:t>
            </w:r>
          </w:p>
        </w:tc>
        <w:tc>
          <w:tcPr>
            <w:tcW w:w="5670"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proofErr w:type="spellStart"/>
            <w:r w:rsidRPr="00717AAD">
              <w:rPr>
                <w:rFonts w:ascii="Times New Roman" w:eastAsia="Times New Roman" w:hAnsi="Times New Roman" w:cs="Times New Roman"/>
                <w:lang w:val="en-US" w:eastAsia="ru-RU"/>
              </w:rPr>
              <w:t>Система</w:t>
            </w:r>
            <w:proofErr w:type="spellEnd"/>
            <w:r w:rsidRPr="00717AAD">
              <w:rPr>
                <w:rFonts w:ascii="Times New Roman" w:eastAsia="Times New Roman" w:hAnsi="Times New Roman" w:cs="Times New Roman"/>
                <w:lang w:val="en-US" w:eastAsia="ru-RU"/>
              </w:rPr>
              <w:t xml:space="preserve"> </w:t>
            </w:r>
            <w:proofErr w:type="spellStart"/>
            <w:r w:rsidRPr="00717AAD">
              <w:rPr>
                <w:rFonts w:ascii="Times New Roman" w:eastAsia="Times New Roman" w:hAnsi="Times New Roman" w:cs="Times New Roman"/>
                <w:lang w:val="en-US" w:eastAsia="ru-RU"/>
              </w:rPr>
              <w:t>контроля</w:t>
            </w:r>
            <w:proofErr w:type="spellEnd"/>
            <w:r w:rsidRPr="00717AAD">
              <w:rPr>
                <w:rFonts w:ascii="Times New Roman" w:eastAsia="Times New Roman" w:hAnsi="Times New Roman" w:cs="Times New Roman"/>
                <w:lang w:val="en-US" w:eastAsia="ru-RU"/>
              </w:rPr>
              <w:t xml:space="preserve"> </w:t>
            </w:r>
            <w:proofErr w:type="spellStart"/>
            <w:r w:rsidRPr="00717AAD">
              <w:rPr>
                <w:rFonts w:ascii="Times New Roman" w:eastAsia="Times New Roman" w:hAnsi="Times New Roman" w:cs="Times New Roman"/>
                <w:lang w:val="en-US" w:eastAsia="ru-RU"/>
              </w:rPr>
              <w:t>тягового</w:t>
            </w:r>
            <w:proofErr w:type="spellEnd"/>
            <w:r w:rsidRPr="00717AAD">
              <w:rPr>
                <w:rFonts w:ascii="Times New Roman" w:eastAsia="Times New Roman" w:hAnsi="Times New Roman" w:cs="Times New Roman"/>
                <w:lang w:val="en-US" w:eastAsia="ru-RU"/>
              </w:rPr>
              <w:t xml:space="preserve"> </w:t>
            </w:r>
            <w:proofErr w:type="spellStart"/>
            <w:r w:rsidRPr="00717AAD">
              <w:rPr>
                <w:rFonts w:ascii="Times New Roman" w:eastAsia="Times New Roman" w:hAnsi="Times New Roman" w:cs="Times New Roman"/>
                <w:lang w:val="en-US" w:eastAsia="ru-RU"/>
              </w:rPr>
              <w:t>усилия</w:t>
            </w:r>
            <w:proofErr w:type="spellEnd"/>
            <w:r w:rsidRPr="00717AAD">
              <w:rPr>
                <w:rFonts w:ascii="Times New Roman" w:eastAsia="Times New Roman" w:hAnsi="Times New Roman" w:cs="Times New Roman"/>
                <w:lang w:eastAsia="ru-RU"/>
              </w:rPr>
              <w:t xml:space="preserve"> </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47</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Система контроля торможения в повороте</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48</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Гидравлический помощник торможения</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49</w:t>
            </w:r>
          </w:p>
        </w:tc>
        <w:tc>
          <w:tcPr>
            <w:tcW w:w="5670"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Система помощи при начале движения на подъёме</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50</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Раздаточная коробка с электромеханическим приводом управления</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51</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Мультимедийная система с операционной системой </w:t>
            </w:r>
            <w:proofErr w:type="spellStart"/>
            <w:r w:rsidRPr="00717AAD">
              <w:rPr>
                <w:rFonts w:ascii="Times New Roman" w:eastAsia="Times New Roman" w:hAnsi="Times New Roman" w:cs="Times New Roman"/>
                <w:lang w:eastAsia="ru-RU"/>
              </w:rPr>
              <w:t>Android</w:t>
            </w:r>
            <w:proofErr w:type="spellEnd"/>
            <w:r w:rsidRPr="00717AAD">
              <w:rPr>
                <w:rFonts w:ascii="Times New Roman" w:eastAsia="Times New Roman" w:hAnsi="Times New Roman" w:cs="Times New Roman"/>
                <w:lang w:eastAsia="ru-RU"/>
              </w:rPr>
              <w:t xml:space="preserve"> с </w:t>
            </w:r>
            <w:proofErr w:type="spellStart"/>
            <w:r w:rsidRPr="00717AAD">
              <w:rPr>
                <w:rFonts w:ascii="Times New Roman" w:eastAsia="Times New Roman" w:hAnsi="Times New Roman" w:cs="Times New Roman"/>
                <w:lang w:eastAsia="ru-RU"/>
              </w:rPr>
              <w:t>тачскрином</w:t>
            </w:r>
            <w:proofErr w:type="spellEnd"/>
            <w:r w:rsidRPr="00717AAD">
              <w:rPr>
                <w:rFonts w:ascii="Times New Roman" w:eastAsia="Times New Roman" w:hAnsi="Times New Roman" w:cs="Times New Roman"/>
                <w:lang w:eastAsia="ru-RU"/>
              </w:rPr>
              <w:t>, навигацией и 6 динамикам</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52</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Покрытие пола в кабине и салоне - ковёр повышенной стойкости</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53</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Внутреннее освещение пассажирского салона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54</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Перчаточный ящик </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55</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Кондиционер </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56</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proofErr w:type="spellStart"/>
            <w:r w:rsidRPr="00717AAD">
              <w:rPr>
                <w:rFonts w:ascii="Times New Roman" w:eastAsia="Times New Roman" w:hAnsi="Times New Roman" w:cs="Times New Roman"/>
                <w:lang w:eastAsia="ru-RU"/>
              </w:rPr>
              <w:t>Отопитель</w:t>
            </w:r>
            <w:proofErr w:type="spellEnd"/>
            <w:r w:rsidRPr="00717AAD">
              <w:rPr>
                <w:rFonts w:ascii="Times New Roman" w:eastAsia="Times New Roman" w:hAnsi="Times New Roman" w:cs="Times New Roman"/>
                <w:lang w:eastAsia="ru-RU"/>
              </w:rPr>
              <w:t xml:space="preserve"> салона</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57</w:t>
            </w:r>
          </w:p>
        </w:tc>
        <w:tc>
          <w:tcPr>
            <w:tcW w:w="5670"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Фильтр очистки воздуха, поступающего в салон</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58</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Подогрев передних сидений и руля</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59</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Пульт управления центральным замком в ключе + сигнализация, центральный замок</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60</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Бортовой компьютер</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61</w:t>
            </w:r>
          </w:p>
        </w:tc>
        <w:tc>
          <w:tcPr>
            <w:tcW w:w="5670"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Многофункциональное рулевое колесо с клавишами </w:t>
            </w:r>
            <w:r w:rsidRPr="00717AAD">
              <w:rPr>
                <w:rFonts w:ascii="Times New Roman" w:eastAsia="Times New Roman" w:hAnsi="Times New Roman" w:cs="Times New Roman"/>
                <w:lang w:eastAsia="ru-RU"/>
              </w:rPr>
              <w:lastRenderedPageBreak/>
              <w:t>управления аудиосистемой на руле</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lastRenderedPageBreak/>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lastRenderedPageBreak/>
              <w:t>62</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Стеклоподъёмники электрические передних и задних дверей</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63</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Воздуховоды к ногам задних пассажиров</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64</w:t>
            </w:r>
          </w:p>
        </w:tc>
        <w:tc>
          <w:tcPr>
            <w:tcW w:w="5670"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Розетка 12В</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65</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Очиститель лобового стекла с ручным регулированием</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66</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Коврики салона для передних и задних пассажиров, багажное отделение</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67</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Набор инструментов (баллонный ключ, домкрат)</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68</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Комплект летней резины на </w:t>
            </w:r>
            <w:proofErr w:type="spellStart"/>
            <w:r w:rsidRPr="00717AAD">
              <w:rPr>
                <w:rFonts w:ascii="Times New Roman" w:eastAsia="Times New Roman" w:hAnsi="Times New Roman" w:cs="Times New Roman"/>
                <w:lang w:eastAsia="ru-RU"/>
              </w:rPr>
              <w:t>легкосплавных</w:t>
            </w:r>
            <w:proofErr w:type="spellEnd"/>
            <w:r w:rsidRPr="00717AAD">
              <w:rPr>
                <w:rFonts w:ascii="Times New Roman" w:eastAsia="Times New Roman" w:hAnsi="Times New Roman" w:cs="Times New Roman"/>
                <w:lang w:eastAsia="ru-RU"/>
              </w:rPr>
              <w:t xml:space="preserve"> дисках</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r w:rsidR="00717AAD" w:rsidRPr="00717AAD" w:rsidTr="00717AAD">
        <w:tc>
          <w:tcPr>
            <w:tcW w:w="426" w:type="dxa"/>
            <w:shd w:val="clear" w:color="auto" w:fill="auto"/>
          </w:tcPr>
          <w:p w:rsidR="00717AAD" w:rsidRPr="00717AAD" w:rsidRDefault="00717AAD" w:rsidP="00717AAD">
            <w:pPr>
              <w:spacing w:after="0"/>
              <w:jc w:val="center"/>
              <w:rPr>
                <w:rFonts w:ascii="Times New Roman" w:eastAsia="Times New Roman" w:hAnsi="Times New Roman" w:cs="Times New Roman"/>
                <w:sz w:val="20"/>
                <w:szCs w:val="20"/>
                <w:lang w:eastAsia="ru-RU"/>
              </w:rPr>
            </w:pPr>
            <w:r w:rsidRPr="00717AAD">
              <w:rPr>
                <w:rFonts w:ascii="Times New Roman" w:eastAsia="Times New Roman" w:hAnsi="Times New Roman" w:cs="Times New Roman"/>
                <w:sz w:val="20"/>
                <w:szCs w:val="20"/>
                <w:lang w:eastAsia="ru-RU"/>
              </w:rPr>
              <w:t>69</w:t>
            </w:r>
          </w:p>
        </w:tc>
        <w:tc>
          <w:tcPr>
            <w:tcW w:w="5670" w:type="dxa"/>
            <w:shd w:val="clear" w:color="auto" w:fill="auto"/>
          </w:tcPr>
          <w:p w:rsidR="00717AAD" w:rsidRPr="00717AAD" w:rsidRDefault="00717AAD" w:rsidP="00717AAD">
            <w:pPr>
              <w:spacing w:after="0" w:line="240" w:lineRule="auto"/>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Комплект зимней (шипованной) резины на </w:t>
            </w:r>
            <w:proofErr w:type="spellStart"/>
            <w:r w:rsidRPr="00717AAD">
              <w:rPr>
                <w:rFonts w:ascii="Times New Roman" w:eastAsia="Times New Roman" w:hAnsi="Times New Roman" w:cs="Times New Roman"/>
                <w:lang w:eastAsia="ru-RU"/>
              </w:rPr>
              <w:t>легкосплавных</w:t>
            </w:r>
            <w:proofErr w:type="spellEnd"/>
            <w:r w:rsidRPr="00717AAD">
              <w:rPr>
                <w:rFonts w:ascii="Times New Roman" w:eastAsia="Times New Roman" w:hAnsi="Times New Roman" w:cs="Times New Roman"/>
                <w:lang w:eastAsia="ru-RU"/>
              </w:rPr>
              <w:t xml:space="preserve"> дисках</w:t>
            </w:r>
          </w:p>
        </w:tc>
        <w:tc>
          <w:tcPr>
            <w:tcW w:w="4252" w:type="dxa"/>
            <w:shd w:val="clear" w:color="auto" w:fill="auto"/>
          </w:tcPr>
          <w:p w:rsidR="00717AAD" w:rsidRPr="00717AAD" w:rsidRDefault="00717AAD" w:rsidP="00717AAD">
            <w:pPr>
              <w:spacing w:after="0" w:line="240" w:lineRule="auto"/>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Наличие</w:t>
            </w:r>
          </w:p>
        </w:tc>
      </w:tr>
    </w:tbl>
    <w:p w:rsidR="00717AAD" w:rsidRPr="00717AAD" w:rsidRDefault="00717AAD" w:rsidP="00717AAD">
      <w:pPr>
        <w:spacing w:after="0" w:line="240" w:lineRule="auto"/>
        <w:ind w:firstLine="284"/>
        <w:jc w:val="both"/>
        <w:rPr>
          <w:rFonts w:ascii="Times New Roman" w:eastAsia="Times New Roman" w:hAnsi="Times New Roman" w:cs="Times New Roman"/>
          <w:b/>
          <w:lang w:eastAsia="ru-RU"/>
        </w:rPr>
      </w:pPr>
      <w:r w:rsidRPr="00717AAD">
        <w:rPr>
          <w:rFonts w:ascii="Times New Roman" w:eastAsia="Times New Roman" w:hAnsi="Times New Roman" w:cs="Times New Roman"/>
          <w:b/>
          <w:lang w:eastAsia="ru-RU"/>
        </w:rPr>
        <w:t>3. Качество и гарантийные обязательства:</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3.1. Срок гарантии качества на товар и его комплектующие составляет не менее 36 месяцев от даты подписания акта приема-передачи товара или не менее 100 000 км пробега (в зависимости от того, какое условие наступит ранее).</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3.2. Гарантийное, техническое и сервисное обслуживание товара, в том числе и гарантийное, техническое и сервисное обслуживание дополнительного оборудования установленного на автомобиль, должно производиться на территории станции технического обслуживания Поставщика, которые  должны быть удалены от г. Н. Тагил не более 50 км.</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В случае выявления недостатков поставленного товара в период действия гарантийного срока эксплуатации товара, Поставщик за свой счет устраняет возникшие недостатки или осуществляет замену товара на новый товар.</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3.3. Товар должен быть новым, технически исправным, пригодным для перевозки пассажиров, не быть ранее в эксплуатации, в консервации, восстановленным, после ремонта, не являться выставочным образцом, не должен иметь дефектов, связанных с конструкцией,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proofErr w:type="gramStart"/>
      <w:r w:rsidRPr="00717AAD">
        <w:rPr>
          <w:rFonts w:ascii="Times New Roman" w:eastAsia="Times New Roman" w:hAnsi="Times New Roman" w:cs="Times New Roman"/>
          <w:lang w:eastAsia="ru-RU"/>
        </w:rPr>
        <w:t>товар должен быть изготовлен не ранее  2019 года, с заводскими номерами, не иметь следов коррозии и повреждений (царапин, вмятин и т.д.), без эксплуатационного пробега (общий пробег на одометре не должен превышать 20 (двадцать) км;</w:t>
      </w:r>
      <w:proofErr w:type="gramEnd"/>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консервационное покрытие должно быть снято, наружные поверхности кузова, оперения, хромированные поверхности, стекла кузова транспортного средства должны быть чистыми, не иметь наружных повреждений;</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двигатель, моторный отсек и багажное отделение должны быть чистыми;</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салон должен быть чистым, обивка салона, сидений, панель приборов, приборы не должны иметь механических повреждений;</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двигатель, прогретый до рабочей температуры, должен устойчиво работать во всех режимах;</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соединения и уплотнения системы смазки, охлаждения, питания и выпуска отработавших газов должны быть герметичны;</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резьбовые соединения узлов трансмиссии должны иметь установленный заводом изготовителем момент затяжки и не требовать дополнительной подтяжки;</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крепление всего оборудования должно быть выполнено способом, исключающим его перемещение и создание помех водителю и пассажирам во время движения или в нештатных аварийных ситуациях.</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Поставщик на момент поставки транспортного средства должен предоставить полный пакет разрешительной документации для регистрации в органах ГИБДД, в </w:t>
      </w:r>
      <w:proofErr w:type="spellStart"/>
      <w:r w:rsidRPr="00717AAD">
        <w:rPr>
          <w:rFonts w:ascii="Times New Roman" w:eastAsia="Times New Roman" w:hAnsi="Times New Roman" w:cs="Times New Roman"/>
          <w:lang w:eastAsia="ru-RU"/>
        </w:rPr>
        <w:t>т.ч</w:t>
      </w:r>
      <w:proofErr w:type="spellEnd"/>
      <w:r w:rsidRPr="00717AAD">
        <w:rPr>
          <w:rFonts w:ascii="Times New Roman" w:eastAsia="Times New Roman" w:hAnsi="Times New Roman" w:cs="Times New Roman"/>
          <w:lang w:eastAsia="ru-RU"/>
        </w:rPr>
        <w:t>.:</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-паспорт транспортного средства (оригинал) (далее ПТС)– 1 экз.;</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-инструкцию по эксплуатации автомобиля на русском языке;</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 xml:space="preserve">-сервисную книжку с гарантийным талоном, с отметкой о проведении предпродажной подготовки – 1 </w:t>
      </w:r>
      <w:proofErr w:type="spellStart"/>
      <w:proofErr w:type="gramStart"/>
      <w:r w:rsidRPr="00717AAD">
        <w:rPr>
          <w:rFonts w:ascii="Times New Roman" w:eastAsia="Times New Roman" w:hAnsi="Times New Roman" w:cs="Times New Roman"/>
          <w:lang w:eastAsia="ru-RU"/>
        </w:rPr>
        <w:t>экз</w:t>
      </w:r>
      <w:proofErr w:type="spellEnd"/>
      <w:proofErr w:type="gramEnd"/>
      <w:r w:rsidRPr="00717AAD">
        <w:rPr>
          <w:rFonts w:ascii="Times New Roman" w:eastAsia="Times New Roman" w:hAnsi="Times New Roman" w:cs="Times New Roman"/>
          <w:lang w:eastAsia="ru-RU"/>
        </w:rPr>
        <w:t>;</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-ключи зажигания в количестве не менее 2 шт.;</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-акты приема передачи автомобиля в 2-х экз.;</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-прочие документы, необходимые и достаточные для осуществления купли-продажи данного товара.</w:t>
      </w:r>
    </w:p>
    <w:p w:rsidR="00717AAD" w:rsidRPr="00717AAD" w:rsidRDefault="00717AAD" w:rsidP="00717AAD">
      <w:pPr>
        <w:spacing w:after="0" w:line="240" w:lineRule="auto"/>
        <w:ind w:firstLine="284"/>
        <w:jc w:val="both"/>
        <w:rPr>
          <w:rFonts w:ascii="Times New Roman" w:eastAsia="Times New Roman" w:hAnsi="Times New Roman" w:cs="Times New Roman"/>
          <w:b/>
          <w:lang w:eastAsia="ru-RU"/>
        </w:rPr>
      </w:pPr>
      <w:r w:rsidRPr="00717AAD">
        <w:rPr>
          <w:rFonts w:ascii="Times New Roman" w:eastAsia="Times New Roman" w:hAnsi="Times New Roman" w:cs="Times New Roman"/>
          <w:b/>
          <w:lang w:eastAsia="ru-RU"/>
        </w:rPr>
        <w:t>4. Требования к качеству и безопасности товара</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4.1. Поставляемый товар должен соответствовать требованиям безопасности в соответствии с требованиями Технического регламента Таможенного союза (</w:t>
      </w:r>
      <w:proofErr w:type="gramStart"/>
      <w:r w:rsidRPr="00717AAD">
        <w:rPr>
          <w:rFonts w:ascii="Times New Roman" w:eastAsia="Times New Roman" w:hAnsi="Times New Roman" w:cs="Times New Roman"/>
          <w:lang w:eastAsia="ru-RU"/>
        </w:rPr>
        <w:t>ТР</w:t>
      </w:r>
      <w:proofErr w:type="gramEnd"/>
      <w:r w:rsidRPr="00717AAD">
        <w:rPr>
          <w:rFonts w:ascii="Times New Roman" w:eastAsia="Times New Roman" w:hAnsi="Times New Roman" w:cs="Times New Roman"/>
          <w:lang w:eastAsia="ru-RU"/>
        </w:rPr>
        <w:t xml:space="preserve"> ТС 018/2011), принятого Решением </w:t>
      </w:r>
      <w:r w:rsidRPr="00717AAD">
        <w:rPr>
          <w:rFonts w:ascii="Times New Roman" w:eastAsia="Times New Roman" w:hAnsi="Times New Roman" w:cs="Times New Roman"/>
          <w:lang w:eastAsia="ru-RU"/>
        </w:rPr>
        <w:lastRenderedPageBreak/>
        <w:t>Комиссии Таможенного союза от 9 декабря 2011 г. № 877 «О принятии технического регламента Таможенного союза «О безопасности колесных транспортных средств», ГОСТа 33997-2016 «Колесные транспортные средства. Требования к безопасности в эксплуатации и методы проверки», другой нормативно-технической документации.</w:t>
      </w:r>
    </w:p>
    <w:p w:rsidR="00717AAD" w:rsidRPr="00717AAD" w:rsidRDefault="00717AAD" w:rsidP="00717AAD">
      <w:pPr>
        <w:spacing w:after="0" w:line="240" w:lineRule="auto"/>
        <w:ind w:firstLine="284"/>
        <w:jc w:val="both"/>
        <w:rPr>
          <w:rFonts w:ascii="Times New Roman" w:eastAsia="Times New Roman" w:hAnsi="Times New Roman" w:cs="Times New Roman"/>
          <w:b/>
          <w:lang w:eastAsia="ru-RU"/>
        </w:rPr>
      </w:pPr>
      <w:r w:rsidRPr="00717AAD">
        <w:rPr>
          <w:rFonts w:ascii="Times New Roman" w:eastAsia="Times New Roman" w:hAnsi="Times New Roman" w:cs="Times New Roman"/>
          <w:b/>
          <w:lang w:eastAsia="ru-RU"/>
        </w:rPr>
        <w:t>5. Особые условия:</w:t>
      </w:r>
    </w:p>
    <w:p w:rsidR="00717AAD" w:rsidRPr="00717AAD" w:rsidRDefault="00717AAD" w:rsidP="00717AAD">
      <w:pPr>
        <w:spacing w:after="0" w:line="240" w:lineRule="auto"/>
        <w:ind w:firstLine="284"/>
        <w:jc w:val="both"/>
        <w:rPr>
          <w:rFonts w:ascii="Times New Roman" w:eastAsia="Times New Roman" w:hAnsi="Times New Roman" w:cs="Times New Roman"/>
          <w:lang w:eastAsia="ru-RU"/>
        </w:rPr>
      </w:pPr>
      <w:r w:rsidRPr="00717AAD">
        <w:rPr>
          <w:rFonts w:ascii="Times New Roman" w:eastAsia="Times New Roman" w:hAnsi="Times New Roman" w:cs="Times New Roman"/>
          <w:lang w:eastAsia="ru-RU"/>
        </w:rPr>
        <w:t>5.1. Срок поставки: не более 10 календарных дней с момента заключения договора.</w:t>
      </w:r>
    </w:p>
    <w:p w:rsidR="00717AAD" w:rsidRPr="00717AAD" w:rsidRDefault="00717AAD" w:rsidP="00717AAD">
      <w:pPr>
        <w:ind w:firstLine="284"/>
        <w:jc w:val="both"/>
        <w:rPr>
          <w:rFonts w:ascii="Times New Roman" w:eastAsia="Times New Roman" w:hAnsi="Times New Roman" w:cs="Times New Roman"/>
          <w:sz w:val="24"/>
          <w:szCs w:val="24"/>
          <w:lang w:eastAsia="ru-RU"/>
        </w:rPr>
      </w:pPr>
      <w:r w:rsidRPr="00717AAD">
        <w:rPr>
          <w:rFonts w:ascii="Times New Roman" w:eastAsia="Times New Roman" w:hAnsi="Times New Roman" w:cs="Times New Roman"/>
          <w:lang w:eastAsia="ru-RU"/>
        </w:rPr>
        <w:t>5.2. Доставка до местоположения Заказчика осуществляется силами Поставщика</w:t>
      </w:r>
    </w:p>
    <w:p w:rsidR="00717AAD" w:rsidRPr="00717AAD" w:rsidRDefault="00717AAD" w:rsidP="00717AAD">
      <w:pPr>
        <w:tabs>
          <w:tab w:val="left" w:pos="3240"/>
        </w:tabs>
        <w:rPr>
          <w:rFonts w:ascii="Times New Roman" w:eastAsia="Times New Roman" w:hAnsi="Times New Roman" w:cs="Times New Roman"/>
          <w:sz w:val="24"/>
          <w:szCs w:val="24"/>
          <w:lang w:eastAsia="ru-RU"/>
        </w:rPr>
      </w:pPr>
    </w:p>
    <w:tbl>
      <w:tblPr>
        <w:tblpPr w:leftFromText="180" w:rightFromText="180" w:vertAnchor="text" w:horzAnchor="margin" w:tblpXSpec="right" w:tblpY="203"/>
        <w:tblW w:w="0" w:type="auto"/>
        <w:tblLayout w:type="fixed"/>
        <w:tblCellMar>
          <w:left w:w="70" w:type="dxa"/>
          <w:right w:w="70" w:type="dxa"/>
        </w:tblCellMar>
        <w:tblLook w:val="04A0" w:firstRow="1" w:lastRow="0" w:firstColumn="1" w:lastColumn="0" w:noHBand="0" w:noVBand="1"/>
      </w:tblPr>
      <w:tblGrid>
        <w:gridCol w:w="4606"/>
        <w:gridCol w:w="4996"/>
      </w:tblGrid>
      <w:tr w:rsidR="00717AAD" w:rsidRPr="007D68D1" w:rsidTr="00717AAD">
        <w:trPr>
          <w:cantSplit/>
        </w:trPr>
        <w:tc>
          <w:tcPr>
            <w:tcW w:w="4606" w:type="dxa"/>
          </w:tcPr>
          <w:p w:rsidR="00717AAD" w:rsidRPr="007D68D1" w:rsidRDefault="00717AAD" w:rsidP="00717AAD">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17AAD" w:rsidRPr="007D68D1" w:rsidRDefault="00717AAD" w:rsidP="00717AAD">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17AAD" w:rsidRPr="007D68D1" w:rsidRDefault="00717AAD" w:rsidP="00717AAD">
            <w:pPr>
              <w:suppressAutoHyphens/>
              <w:spacing w:after="0" w:line="240" w:lineRule="auto"/>
              <w:rPr>
                <w:rFonts w:ascii="Times New Roman" w:eastAsia="Times New Roman" w:hAnsi="Times New Roman" w:cs="Times New Roman"/>
                <w:b/>
                <w:lang w:eastAsia="ar-SA"/>
              </w:rPr>
            </w:pPr>
          </w:p>
          <w:p w:rsidR="00717AAD" w:rsidRPr="007D68D1" w:rsidRDefault="00717AAD" w:rsidP="00717AAD">
            <w:pPr>
              <w:suppressAutoHyphens/>
              <w:spacing w:after="0" w:line="240" w:lineRule="auto"/>
              <w:rPr>
                <w:rFonts w:ascii="Times New Roman" w:eastAsia="Times New Roman" w:hAnsi="Times New Roman" w:cs="Times New Roman"/>
                <w:b/>
                <w:lang w:eastAsia="ar-SA"/>
              </w:rPr>
            </w:pPr>
          </w:p>
          <w:p w:rsidR="00717AAD" w:rsidRPr="007D68D1" w:rsidRDefault="00717AAD" w:rsidP="00717AAD">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17AAD" w:rsidRPr="007D68D1" w:rsidRDefault="00717AAD" w:rsidP="00717AAD">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17AAD" w:rsidRPr="007D68D1" w:rsidRDefault="00717AAD" w:rsidP="00717AAD">
            <w:pPr>
              <w:suppressAutoHyphens/>
              <w:spacing w:after="0" w:line="240" w:lineRule="auto"/>
              <w:rPr>
                <w:rFonts w:ascii="Times New Roman" w:eastAsia="Times New Roman" w:hAnsi="Times New Roman" w:cs="Times New Roman"/>
                <w:b/>
                <w:lang w:eastAsia="ar-SA"/>
              </w:rPr>
            </w:pPr>
          </w:p>
          <w:p w:rsidR="00717AAD" w:rsidRPr="007D68D1" w:rsidRDefault="00717AAD" w:rsidP="00717AAD">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17AAD" w:rsidRPr="007D68D1" w:rsidRDefault="00717AAD" w:rsidP="00717AAD">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17AAD" w:rsidRPr="007D68D1" w:rsidRDefault="00717AAD" w:rsidP="00717AAD">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17AAD" w:rsidRPr="007D68D1" w:rsidRDefault="00717AAD" w:rsidP="00717AAD">
            <w:pPr>
              <w:suppressAutoHyphens/>
              <w:spacing w:after="0" w:line="240" w:lineRule="auto"/>
              <w:jc w:val="both"/>
              <w:rPr>
                <w:rFonts w:ascii="Times New Roman" w:eastAsia="Times New Roman" w:hAnsi="Times New Roman" w:cs="Times New Roman"/>
                <w:b/>
                <w:lang w:eastAsia="ar-SA"/>
              </w:rPr>
            </w:pPr>
          </w:p>
          <w:p w:rsidR="00717AAD" w:rsidRPr="007D68D1" w:rsidRDefault="00717AAD" w:rsidP="00717AAD">
            <w:pPr>
              <w:suppressAutoHyphens/>
              <w:spacing w:after="0" w:line="240" w:lineRule="auto"/>
              <w:jc w:val="both"/>
              <w:rPr>
                <w:rFonts w:ascii="Times New Roman" w:eastAsia="Times New Roman" w:hAnsi="Times New Roman" w:cs="Times New Roman"/>
                <w:b/>
                <w:lang w:eastAsia="ar-SA"/>
              </w:rPr>
            </w:pPr>
          </w:p>
          <w:p w:rsidR="00717AAD" w:rsidRPr="007D68D1" w:rsidRDefault="00717AAD" w:rsidP="00717AAD">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17AAD" w:rsidRPr="007D68D1" w:rsidRDefault="00717AAD" w:rsidP="00717AAD">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17AAD" w:rsidRPr="007D68D1" w:rsidRDefault="00717AAD" w:rsidP="00717AAD">
            <w:pPr>
              <w:suppressAutoHyphens/>
              <w:spacing w:after="0" w:line="240" w:lineRule="auto"/>
              <w:jc w:val="both"/>
              <w:rPr>
                <w:rFonts w:ascii="Times New Roman" w:eastAsia="Times New Roman" w:hAnsi="Times New Roman" w:cs="Times New Roman"/>
                <w:b/>
                <w:lang w:eastAsia="ar-SA"/>
              </w:rPr>
            </w:pPr>
          </w:p>
          <w:p w:rsidR="00717AAD" w:rsidRPr="007D68D1" w:rsidRDefault="00717AAD" w:rsidP="00717AAD">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17AAD" w:rsidRDefault="007D68D1" w:rsidP="00717AAD">
      <w:pPr>
        <w:tabs>
          <w:tab w:val="left" w:pos="3240"/>
        </w:tabs>
        <w:rPr>
          <w:rFonts w:ascii="Times New Roman" w:eastAsia="Times New Roman" w:hAnsi="Times New Roman" w:cs="Times New Roman"/>
          <w:sz w:val="24"/>
          <w:szCs w:val="24"/>
          <w:lang w:eastAsia="ru-RU"/>
        </w:rPr>
      </w:pPr>
    </w:p>
    <w:sectPr w:rsidR="007D68D1" w:rsidRPr="00717AAD" w:rsidSect="005F29E2">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0A" w:rsidRDefault="009F2D0A" w:rsidP="006902B1">
      <w:pPr>
        <w:spacing w:after="0" w:line="240" w:lineRule="auto"/>
      </w:pPr>
      <w:r>
        <w:separator/>
      </w:r>
    </w:p>
  </w:endnote>
  <w:endnote w:type="continuationSeparator" w:id="0">
    <w:p w:rsidR="009F2D0A" w:rsidRDefault="009F2D0A"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0A" w:rsidRDefault="009F2D0A" w:rsidP="006902B1">
      <w:pPr>
        <w:spacing w:after="0" w:line="240" w:lineRule="auto"/>
      </w:pPr>
      <w:r>
        <w:separator/>
      </w:r>
    </w:p>
  </w:footnote>
  <w:footnote w:type="continuationSeparator" w:id="0">
    <w:p w:rsidR="009F2D0A" w:rsidRDefault="009F2D0A"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7AF1"/>
    <w:multiLevelType w:val="hybridMultilevel"/>
    <w:tmpl w:val="98A6A96C"/>
    <w:lvl w:ilvl="0" w:tplc="7E0AA8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5A0885"/>
    <w:multiLevelType w:val="hybridMultilevel"/>
    <w:tmpl w:val="E36EAABC"/>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AF41CC"/>
    <w:multiLevelType w:val="hybridMultilevel"/>
    <w:tmpl w:val="796456D0"/>
    <w:lvl w:ilvl="0" w:tplc="3626AC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777D7"/>
    <w:rsid w:val="000C6205"/>
    <w:rsid w:val="0011080F"/>
    <w:rsid w:val="00126CFA"/>
    <w:rsid w:val="00154E79"/>
    <w:rsid w:val="00183939"/>
    <w:rsid w:val="00196242"/>
    <w:rsid w:val="00205139"/>
    <w:rsid w:val="00276540"/>
    <w:rsid w:val="00276646"/>
    <w:rsid w:val="003209FA"/>
    <w:rsid w:val="0034232C"/>
    <w:rsid w:val="00396AD7"/>
    <w:rsid w:val="00434B70"/>
    <w:rsid w:val="005F29E2"/>
    <w:rsid w:val="00616C93"/>
    <w:rsid w:val="006214A0"/>
    <w:rsid w:val="00682EFA"/>
    <w:rsid w:val="006902B1"/>
    <w:rsid w:val="006E33A6"/>
    <w:rsid w:val="006E7369"/>
    <w:rsid w:val="0070093B"/>
    <w:rsid w:val="00717AAD"/>
    <w:rsid w:val="0073033D"/>
    <w:rsid w:val="00773140"/>
    <w:rsid w:val="007D68D1"/>
    <w:rsid w:val="00807845"/>
    <w:rsid w:val="00832C34"/>
    <w:rsid w:val="00853FB0"/>
    <w:rsid w:val="00885B7E"/>
    <w:rsid w:val="008B4CD9"/>
    <w:rsid w:val="009237D6"/>
    <w:rsid w:val="00941F37"/>
    <w:rsid w:val="009A388C"/>
    <w:rsid w:val="009F2D0A"/>
    <w:rsid w:val="00A97320"/>
    <w:rsid w:val="00B32BD0"/>
    <w:rsid w:val="00BD3ECB"/>
    <w:rsid w:val="00BD48A0"/>
    <w:rsid w:val="00C84DA3"/>
    <w:rsid w:val="00CE0357"/>
    <w:rsid w:val="00CE4DE0"/>
    <w:rsid w:val="00DD64AB"/>
    <w:rsid w:val="00EB4D76"/>
    <w:rsid w:val="00ED353E"/>
    <w:rsid w:val="00ED4A9D"/>
    <w:rsid w:val="00F00D56"/>
    <w:rsid w:val="00F055F2"/>
    <w:rsid w:val="00F57E73"/>
    <w:rsid w:val="00FC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 w:type="paragraph" w:styleId="ab">
    <w:name w:val="No Spacing"/>
    <w:uiPriority w:val="1"/>
    <w:qFormat/>
    <w:rsid w:val="006E33A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 w:type="paragraph" w:styleId="ab">
    <w:name w:val="No Spacing"/>
    <w:uiPriority w:val="1"/>
    <w:qFormat/>
    <w:rsid w:val="006E33A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6131</Words>
  <Characters>34950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30</cp:revision>
  <cp:lastPrinted>2019-07-05T04:56:00Z</cp:lastPrinted>
  <dcterms:created xsi:type="dcterms:W3CDTF">2019-06-10T07:37:00Z</dcterms:created>
  <dcterms:modified xsi:type="dcterms:W3CDTF">2019-11-13T07:15:00Z</dcterms:modified>
</cp:coreProperties>
</file>